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466" w:rsidRPr="001E48C1" w:rsidRDefault="00E97E76" w:rsidP="003C2466">
      <w:pPr>
        <w:overflowPunct w:val="0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  <w:r w:rsidRPr="001E48C1">
        <w:rPr>
          <w:rFonts w:asciiTheme="minorEastAsia" w:hAnsiTheme="minorEastAsia" w:cs="Times New Roman" w:hint="eastAsia"/>
          <w:spacing w:val="2"/>
          <w:kern w:val="0"/>
          <w:szCs w:val="20"/>
        </w:rPr>
        <w:t>（様式</w:t>
      </w:r>
      <w:r w:rsidR="00AC6463">
        <w:rPr>
          <w:rFonts w:asciiTheme="minorEastAsia" w:hAnsiTheme="minorEastAsia" w:cs="Times New Roman" w:hint="eastAsia"/>
          <w:spacing w:val="2"/>
          <w:kern w:val="0"/>
          <w:szCs w:val="20"/>
        </w:rPr>
        <w:t>９</w:t>
      </w:r>
      <w:bookmarkStart w:id="0" w:name="_GoBack"/>
      <w:bookmarkEnd w:id="0"/>
      <w:r w:rsidRPr="001E48C1">
        <w:rPr>
          <w:rFonts w:asciiTheme="minorEastAsia" w:hAnsiTheme="minorEastAsia" w:cs="Times New Roman" w:hint="eastAsia"/>
          <w:spacing w:val="2"/>
          <w:kern w:val="0"/>
          <w:szCs w:val="20"/>
        </w:rPr>
        <w:t>）</w:t>
      </w:r>
    </w:p>
    <w:p w:rsidR="003C2466" w:rsidRPr="001E48C1" w:rsidRDefault="003C2466" w:rsidP="003C2466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:rsidR="003C2466" w:rsidRPr="001E48C1" w:rsidRDefault="00B567FF" w:rsidP="003C2466">
      <w:pPr>
        <w:overflowPunct w:val="0"/>
        <w:jc w:val="right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  <w:r w:rsidRPr="001E48C1">
        <w:rPr>
          <w:rFonts w:asciiTheme="minorEastAsia" w:hAnsiTheme="minorEastAsia" w:cs="HG丸ｺﾞｼｯｸM-PRO" w:hint="eastAsia"/>
          <w:kern w:val="0"/>
          <w:sz w:val="24"/>
        </w:rPr>
        <w:t>令和</w:t>
      </w:r>
      <w:r w:rsidR="00B818C9" w:rsidRPr="001E48C1">
        <w:rPr>
          <w:rFonts w:asciiTheme="minorEastAsia" w:hAnsiTheme="minorEastAsia" w:cs="HG丸ｺﾞｼｯｸM-PRO" w:hint="eastAsia"/>
          <w:kern w:val="0"/>
          <w:sz w:val="24"/>
        </w:rPr>
        <w:t xml:space="preserve">　　</w:t>
      </w:r>
      <w:r w:rsidR="003C2466" w:rsidRPr="001E48C1">
        <w:rPr>
          <w:rFonts w:asciiTheme="minorEastAsia" w:hAnsiTheme="minorEastAsia" w:cs="HG丸ｺﾞｼｯｸM-PRO" w:hint="eastAsia"/>
          <w:kern w:val="0"/>
          <w:sz w:val="24"/>
        </w:rPr>
        <w:t>年</w:t>
      </w:r>
      <w:r w:rsidR="00B818C9" w:rsidRPr="001E48C1">
        <w:rPr>
          <w:rFonts w:asciiTheme="minorEastAsia" w:hAnsiTheme="minorEastAsia" w:cs="HG丸ｺﾞｼｯｸM-PRO" w:hint="eastAsia"/>
          <w:kern w:val="0"/>
          <w:sz w:val="24"/>
        </w:rPr>
        <w:t xml:space="preserve">　　</w:t>
      </w:r>
      <w:r w:rsidR="003C2466" w:rsidRPr="001E48C1">
        <w:rPr>
          <w:rFonts w:asciiTheme="minorEastAsia" w:hAnsiTheme="minorEastAsia" w:cs="HG丸ｺﾞｼｯｸM-PRO" w:hint="eastAsia"/>
          <w:kern w:val="0"/>
          <w:sz w:val="24"/>
        </w:rPr>
        <w:t>月</w:t>
      </w:r>
      <w:r w:rsidR="00B818C9" w:rsidRPr="001E48C1">
        <w:rPr>
          <w:rFonts w:asciiTheme="minorEastAsia" w:hAnsiTheme="minorEastAsia" w:cs="HG丸ｺﾞｼｯｸM-PRO" w:hint="eastAsia"/>
          <w:kern w:val="0"/>
          <w:sz w:val="24"/>
        </w:rPr>
        <w:t xml:space="preserve">　　</w:t>
      </w:r>
      <w:r w:rsidR="003C2466" w:rsidRPr="001E48C1">
        <w:rPr>
          <w:rFonts w:asciiTheme="minorEastAsia" w:hAnsiTheme="minorEastAsia" w:cs="HG丸ｺﾞｼｯｸM-PRO" w:hint="eastAsia"/>
          <w:kern w:val="0"/>
          <w:sz w:val="24"/>
        </w:rPr>
        <w:t>日</w:t>
      </w:r>
    </w:p>
    <w:p w:rsidR="003C2466" w:rsidRPr="001E48C1" w:rsidRDefault="003C2466" w:rsidP="003C2466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:rsidR="003C2466" w:rsidRPr="001E48C1" w:rsidRDefault="003C2466" w:rsidP="003C2466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:rsidR="003C2466" w:rsidRPr="001E48C1" w:rsidRDefault="007B4A2C" w:rsidP="003C2466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>
        <w:rPr>
          <w:rFonts w:ascii="ＭＳ Ｐ明朝" w:eastAsia="ＭＳ Ｐ明朝" w:hAnsi="ＭＳ Ｐ明朝" w:cs="HG丸ｺﾞｼｯｸM-PRO" w:hint="eastAsia"/>
          <w:kern w:val="0"/>
          <w:sz w:val="24"/>
        </w:rPr>
        <w:t>香美</w:t>
      </w:r>
      <w:r w:rsidR="004135D2"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>市長</w:t>
      </w:r>
      <w:r w:rsidR="003C2466"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</w:t>
      </w:r>
      <w:r>
        <w:rPr>
          <w:rFonts w:ascii="ＭＳ Ｐ明朝" w:eastAsia="ＭＳ Ｐ明朝" w:hAnsi="ＭＳ Ｐ明朝" w:cs="HG丸ｺﾞｼｯｸM-PRO" w:hint="eastAsia"/>
          <w:kern w:val="0"/>
          <w:sz w:val="24"/>
        </w:rPr>
        <w:t>依光　晃一郎</w:t>
      </w:r>
      <w:r w:rsidR="003C2466"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様</w:t>
      </w:r>
    </w:p>
    <w:p w:rsidR="003C2466" w:rsidRPr="001E48C1" w:rsidRDefault="003C2466" w:rsidP="003C2466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:rsidR="00B818C9" w:rsidRPr="001E48C1" w:rsidRDefault="00B818C9" w:rsidP="00B818C9">
      <w:pPr>
        <w:overflowPunct w:val="0"/>
        <w:textAlignment w:val="baseline"/>
        <w:rPr>
          <w:rFonts w:asciiTheme="minorEastAsia" w:hAnsiTheme="minorEastAsia" w:cs="HG丸ｺﾞｼｯｸM-PRO"/>
          <w:kern w:val="0"/>
          <w:sz w:val="24"/>
        </w:rPr>
      </w:pPr>
      <w:r w:rsidRPr="001E48C1">
        <w:rPr>
          <w:rFonts w:asciiTheme="minorEastAsia" w:hAnsiTheme="minorEastAsia" w:cs="HG丸ｺﾞｼｯｸM-PRO" w:hint="eastAsia"/>
          <w:kern w:val="0"/>
          <w:sz w:val="24"/>
        </w:rPr>
        <w:t xml:space="preserve">　　　　　　　　　　　　　</w:t>
      </w:r>
      <w:r w:rsidR="003C2466" w:rsidRPr="001E48C1">
        <w:rPr>
          <w:rFonts w:asciiTheme="minorEastAsia" w:hAnsiTheme="minorEastAsia" w:cs="HG丸ｺﾞｼｯｸM-PRO" w:hint="eastAsia"/>
          <w:kern w:val="0"/>
          <w:sz w:val="24"/>
        </w:rPr>
        <w:t>（提出者）</w:t>
      </w:r>
    </w:p>
    <w:p w:rsidR="00B818C9" w:rsidRPr="001E48C1" w:rsidRDefault="00B818C9" w:rsidP="00B818C9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="003C2466" w:rsidRPr="001E48C1">
        <w:rPr>
          <w:rFonts w:ascii="ＭＳ Ｐ明朝" w:eastAsia="ＭＳ Ｐ明朝" w:hAnsi="ＭＳ Ｐ明朝" w:cs="HG丸ｺﾞｼｯｸM-PRO" w:hint="eastAsia"/>
          <w:spacing w:val="486"/>
          <w:kern w:val="0"/>
          <w:sz w:val="24"/>
          <w:fitText w:val="1452" w:id="1952073984"/>
        </w:rPr>
        <w:t>住</w:t>
      </w:r>
      <w:r w:rsidR="003C2466" w:rsidRPr="001E48C1">
        <w:rPr>
          <w:rFonts w:ascii="ＭＳ Ｐ明朝" w:eastAsia="ＭＳ Ｐ明朝" w:hAnsi="ＭＳ Ｐ明朝" w:cs="HG丸ｺﾞｼｯｸM-PRO" w:hint="eastAsia"/>
          <w:kern w:val="0"/>
          <w:sz w:val="24"/>
          <w:fitText w:val="1452" w:id="1952073984"/>
        </w:rPr>
        <w:t>所</w:t>
      </w: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</w:p>
    <w:p w:rsidR="00B818C9" w:rsidRPr="001E48C1" w:rsidRDefault="00B818C9" w:rsidP="00B818C9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="003C2466"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>商号又は名称</w:t>
      </w: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</w:p>
    <w:p w:rsidR="00B818C9" w:rsidRPr="001E48C1" w:rsidRDefault="00B818C9" w:rsidP="00B818C9">
      <w:pPr>
        <w:overflowPunct w:val="0"/>
        <w:textAlignment w:val="baseline"/>
        <w:rPr>
          <w:rFonts w:ascii="ＭＳ Ｐ明朝" w:eastAsia="ＭＳ Ｐ明朝" w:hAnsi="ＭＳ Ｐ明朝" w:cs="HG丸ｺﾞｼｯｸM-PRO"/>
          <w:kern w:val="0"/>
          <w:sz w:val="24"/>
        </w:rPr>
      </w:pP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="003C2466" w:rsidRPr="001E48C1">
        <w:rPr>
          <w:rFonts w:ascii="ＭＳ Ｐ明朝" w:eastAsia="ＭＳ Ｐ明朝" w:hAnsi="ＭＳ Ｐ明朝" w:cs="HG丸ｺﾞｼｯｸM-PRO" w:hint="eastAsia"/>
          <w:spacing w:val="183"/>
          <w:kern w:val="0"/>
          <w:sz w:val="24"/>
          <w:fitText w:val="1452" w:id="1952073985"/>
        </w:rPr>
        <w:t>代表</w:t>
      </w:r>
      <w:r w:rsidR="003C2466" w:rsidRPr="001E48C1">
        <w:rPr>
          <w:rFonts w:ascii="ＭＳ Ｐ明朝" w:eastAsia="ＭＳ Ｐ明朝" w:hAnsi="ＭＳ Ｐ明朝" w:cs="HG丸ｺﾞｼｯｸM-PRO" w:hint="eastAsia"/>
          <w:kern w:val="0"/>
          <w:sz w:val="24"/>
          <w:fitText w:val="1452" w:id="1952073985"/>
        </w:rPr>
        <w:t>者</w:t>
      </w: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</w:p>
    <w:p w:rsidR="003C2466" w:rsidRPr="001E48C1" w:rsidRDefault="00B818C9" w:rsidP="00B818C9">
      <w:pPr>
        <w:overflowPunct w:val="0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　　　　　　　　　　　　　　　　</w:t>
      </w:r>
      <w:r w:rsidR="003C2466"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>役</w:t>
      </w:r>
      <w:r w:rsidR="0080354C"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 </w:t>
      </w:r>
      <w:r w:rsidR="003C2466"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>職</w:t>
      </w:r>
      <w:r w:rsidR="0080354C" w:rsidRPr="001E48C1">
        <w:rPr>
          <w:rFonts w:ascii="ＭＳ Ｐ明朝" w:eastAsia="ＭＳ Ｐ明朝" w:hAnsi="ＭＳ Ｐ明朝" w:cs="HG丸ｺﾞｼｯｸM-PRO" w:hint="eastAsia"/>
          <w:kern w:val="0"/>
          <w:sz w:val="8"/>
        </w:rPr>
        <w:t xml:space="preserve"> </w:t>
      </w:r>
      <w:r w:rsidR="003C2466"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>・</w:t>
      </w:r>
      <w:r w:rsidR="0080354C" w:rsidRPr="001E48C1">
        <w:rPr>
          <w:rFonts w:ascii="ＭＳ Ｐ明朝" w:eastAsia="ＭＳ Ｐ明朝" w:hAnsi="ＭＳ Ｐ明朝" w:cs="HG丸ｺﾞｼｯｸM-PRO" w:hint="eastAsia"/>
          <w:kern w:val="0"/>
          <w:sz w:val="14"/>
        </w:rPr>
        <w:t xml:space="preserve"> </w:t>
      </w:r>
      <w:r w:rsidR="003C2466"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>氏</w:t>
      </w:r>
      <w:r w:rsidR="0080354C"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 </w:t>
      </w:r>
      <w:r w:rsidR="003C2466"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名　　</w:t>
      </w: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　　</w:t>
      </w:r>
      <w:r w:rsidR="005B1033"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</w:t>
      </w:r>
      <w:r w:rsidR="003C2466"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</w:t>
      </w:r>
      <w:r w:rsidR="003C2466" w:rsidRPr="001E48C1">
        <w:rPr>
          <w:rFonts w:ascii="ＭＳ Ｐ明朝" w:eastAsia="ＭＳ Ｐ明朝" w:hAnsi="ＭＳ Ｐ明朝" w:cs="HG丸ｺﾞｼｯｸM-PRO"/>
          <w:kern w:val="0"/>
          <w:sz w:val="24"/>
        </w:rPr>
        <w:t xml:space="preserve">         </w:t>
      </w:r>
      <w:r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 xml:space="preserve">　　　</w:t>
      </w:r>
      <w:r w:rsidR="003C2466" w:rsidRPr="001E48C1">
        <w:rPr>
          <w:rFonts w:ascii="ＭＳ Ｐ明朝" w:eastAsia="ＭＳ Ｐ明朝" w:hAnsi="ＭＳ Ｐ明朝" w:cs="HG丸ｺﾞｼｯｸM-PRO"/>
          <w:kern w:val="0"/>
          <w:sz w:val="24"/>
        </w:rPr>
        <w:t xml:space="preserve">   </w:t>
      </w:r>
      <w:r w:rsidR="001547C7" w:rsidRPr="001E48C1">
        <w:rPr>
          <w:rFonts w:ascii="ＭＳ Ｐ明朝" w:eastAsia="ＭＳ Ｐ明朝" w:hAnsi="ＭＳ Ｐ明朝" w:cs="HG丸ｺﾞｼｯｸM-PRO" w:hint="eastAsia"/>
          <w:kern w:val="0"/>
          <w:sz w:val="24"/>
        </w:rPr>
        <w:t>印</w:t>
      </w:r>
    </w:p>
    <w:p w:rsidR="003C2466" w:rsidRPr="001E48C1" w:rsidRDefault="003C2466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:rsidR="003C2466" w:rsidRPr="001E48C1" w:rsidRDefault="003C2466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:rsidR="003C2466" w:rsidRPr="001E48C1" w:rsidRDefault="0023316F" w:rsidP="003C2466">
      <w:pPr>
        <w:overflowPunct w:val="0"/>
        <w:ind w:right="104"/>
        <w:jc w:val="center"/>
        <w:textAlignment w:val="baseline"/>
        <w:rPr>
          <w:rFonts w:ascii="ＭＳ Ｐ明朝" w:eastAsia="ＭＳ Ｐ明朝" w:hAnsi="ＭＳ Ｐ明朝" w:cs="Times New Roman"/>
          <w:spacing w:val="2"/>
          <w:kern w:val="0"/>
          <w:sz w:val="18"/>
          <w:szCs w:val="20"/>
        </w:rPr>
      </w:pPr>
      <w:r w:rsidRPr="001E48C1">
        <w:rPr>
          <w:rFonts w:ascii="ＭＳ Ｐ明朝" w:eastAsia="ＭＳ Ｐ明朝" w:hAnsi="ＭＳ Ｐ明朝" w:cs="HG丸ｺﾞｼｯｸM-PRO" w:hint="eastAsia"/>
          <w:spacing w:val="2"/>
          <w:kern w:val="0"/>
          <w:sz w:val="32"/>
          <w:szCs w:val="36"/>
        </w:rPr>
        <w:t>保守点検等に係る参考見積書</w:t>
      </w:r>
    </w:p>
    <w:p w:rsidR="003C2466" w:rsidRPr="001E48C1" w:rsidRDefault="003C2466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:rsidR="00A63EC1" w:rsidRPr="001E48C1" w:rsidRDefault="007B4A2C" w:rsidP="003C2466">
      <w:pPr>
        <w:overflowPunct w:val="0"/>
        <w:ind w:right="104" w:firstLine="220"/>
        <w:textAlignment w:val="baseline"/>
        <w:rPr>
          <w:rFonts w:asciiTheme="minorEastAsia" w:hAnsiTheme="minorEastAsia" w:cs="HG丸ｺﾞｼｯｸM-PRO"/>
          <w:kern w:val="0"/>
          <w:sz w:val="24"/>
        </w:rPr>
      </w:pPr>
      <w:r>
        <w:rPr>
          <w:rFonts w:asciiTheme="minorEastAsia" w:hAnsiTheme="minorEastAsia" w:cs="HG丸ｺﾞｼｯｸM-PRO" w:hint="eastAsia"/>
          <w:kern w:val="0"/>
          <w:sz w:val="24"/>
        </w:rPr>
        <w:t>香美</w:t>
      </w:r>
      <w:r w:rsidR="00A63EC1" w:rsidRPr="001E48C1">
        <w:rPr>
          <w:rFonts w:asciiTheme="minorEastAsia" w:hAnsiTheme="minorEastAsia" w:cs="HG丸ｺﾞｼｯｸM-PRO"/>
          <w:kern w:val="0"/>
          <w:sz w:val="24"/>
        </w:rPr>
        <w:t>市議場システム等</w:t>
      </w:r>
      <w:r w:rsidR="0023316F" w:rsidRPr="001E48C1">
        <w:rPr>
          <w:rFonts w:asciiTheme="minorEastAsia" w:hAnsiTheme="minorEastAsia" w:cs="HG丸ｺﾞｼｯｸM-PRO" w:hint="eastAsia"/>
          <w:kern w:val="0"/>
          <w:sz w:val="24"/>
        </w:rPr>
        <w:t>の保守点検等</w:t>
      </w:r>
      <w:r w:rsidR="00A63EC1" w:rsidRPr="001E48C1">
        <w:rPr>
          <w:rFonts w:asciiTheme="minorEastAsia" w:hAnsiTheme="minorEastAsia" w:cs="HG丸ｺﾞｼｯｸM-PRO" w:hint="eastAsia"/>
          <w:kern w:val="0"/>
          <w:sz w:val="24"/>
        </w:rPr>
        <w:t>に要する費用</w:t>
      </w:r>
      <w:r w:rsidR="00A63EC1" w:rsidRPr="001E48C1">
        <w:rPr>
          <w:rFonts w:asciiTheme="minorEastAsia" w:hAnsiTheme="minorEastAsia" w:cs="HG丸ｺﾞｼｯｸM-PRO"/>
          <w:kern w:val="0"/>
          <w:sz w:val="24"/>
        </w:rPr>
        <w:t>について</w:t>
      </w:r>
      <w:r w:rsidR="00A63EC1" w:rsidRPr="001E48C1">
        <w:rPr>
          <w:rFonts w:asciiTheme="minorEastAsia" w:hAnsiTheme="minorEastAsia" w:cs="HG丸ｺﾞｼｯｸM-PRO" w:hint="eastAsia"/>
          <w:kern w:val="0"/>
          <w:sz w:val="24"/>
        </w:rPr>
        <w:t>、下記のとおり</w:t>
      </w:r>
      <w:r w:rsidR="0023316F" w:rsidRPr="001E48C1">
        <w:rPr>
          <w:rFonts w:asciiTheme="minorEastAsia" w:hAnsiTheme="minorEastAsia" w:cs="HG丸ｺﾞｼｯｸM-PRO" w:hint="eastAsia"/>
          <w:kern w:val="0"/>
          <w:sz w:val="24"/>
        </w:rPr>
        <w:t>見積もり</w:t>
      </w:r>
      <w:r w:rsidR="00A63EC1" w:rsidRPr="001E48C1">
        <w:rPr>
          <w:rFonts w:asciiTheme="minorEastAsia" w:hAnsiTheme="minorEastAsia" w:cs="HG丸ｺﾞｼｯｸM-PRO"/>
          <w:kern w:val="0"/>
          <w:sz w:val="24"/>
        </w:rPr>
        <w:t>します。</w:t>
      </w:r>
    </w:p>
    <w:p w:rsidR="003C2466" w:rsidRPr="001E48C1" w:rsidRDefault="003C2466" w:rsidP="003C2466">
      <w:pPr>
        <w:overflowPunct w:val="0"/>
        <w:ind w:right="104"/>
        <w:textAlignment w:val="baseline"/>
        <w:rPr>
          <w:rFonts w:asciiTheme="minorEastAsia" w:hAnsiTheme="minorEastAsia" w:cs="Times New Roman"/>
          <w:spacing w:val="2"/>
          <w:kern w:val="0"/>
          <w:szCs w:val="20"/>
        </w:rPr>
      </w:pPr>
    </w:p>
    <w:p w:rsidR="003C2466" w:rsidRPr="001E48C1" w:rsidRDefault="00A63EC1" w:rsidP="00A63EC1">
      <w:pPr>
        <w:overflowPunct w:val="0"/>
        <w:ind w:right="104"/>
        <w:jc w:val="center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1E48C1">
        <w:rPr>
          <w:rFonts w:ascii="ＭＳ Ｐ明朝" w:eastAsia="ＭＳ Ｐ明朝" w:hAnsi="ＭＳ Ｐ明朝" w:cs="Times New Roman" w:hint="eastAsia"/>
          <w:spacing w:val="2"/>
          <w:kern w:val="0"/>
          <w:szCs w:val="20"/>
        </w:rPr>
        <w:t>記</w:t>
      </w:r>
    </w:p>
    <w:p w:rsidR="003C2466" w:rsidRPr="001E48C1" w:rsidRDefault="003C2466" w:rsidP="003C246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:rsidR="00616B56" w:rsidRPr="001E48C1" w:rsidRDefault="00616B56" w:rsidP="00616B56">
      <w:pPr>
        <w:overflowPunct w:val="0"/>
        <w:ind w:right="104"/>
        <w:jc w:val="center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  <w:u w:val="single"/>
        </w:rPr>
      </w:pPr>
      <w:r w:rsidRPr="001E48C1">
        <w:rPr>
          <w:rFonts w:ascii="ＭＳ Ｐ明朝" w:eastAsia="ＭＳ Ｐ明朝" w:hAnsi="ＭＳ Ｐ明朝" w:cs="Times New Roman" w:hint="eastAsia"/>
          <w:spacing w:val="2"/>
          <w:kern w:val="0"/>
          <w:sz w:val="28"/>
          <w:szCs w:val="20"/>
          <w:u w:val="single"/>
        </w:rPr>
        <w:t>参考見積金額</w:t>
      </w:r>
      <w:r w:rsidRPr="001E48C1">
        <w:rPr>
          <w:rFonts w:ascii="ＭＳ Ｐ明朝" w:eastAsia="ＭＳ Ｐ明朝" w:hAnsi="ＭＳ Ｐ明朝" w:cs="Times New Roman" w:hint="eastAsia"/>
          <w:spacing w:val="2"/>
          <w:kern w:val="0"/>
          <w:sz w:val="32"/>
          <w:szCs w:val="20"/>
          <w:u w:val="single"/>
        </w:rPr>
        <w:t xml:space="preserve">　</w:t>
      </w:r>
      <w:r w:rsidRPr="001E48C1">
        <w:rPr>
          <w:rFonts w:ascii="ＭＳ Ｐ明朝" w:eastAsia="ＭＳ Ｐ明朝" w:hAnsi="ＭＳ Ｐ明朝" w:cs="Times New Roman"/>
          <w:spacing w:val="2"/>
          <w:kern w:val="0"/>
          <w:sz w:val="32"/>
          <w:szCs w:val="20"/>
          <w:u w:val="single"/>
        </w:rPr>
        <w:t xml:space="preserve">　　　　　　　　　　　　　　　</w:t>
      </w:r>
      <w:r w:rsidRPr="001E48C1">
        <w:rPr>
          <w:rFonts w:ascii="ＭＳ Ｐ明朝" w:eastAsia="ＭＳ Ｐ明朝" w:hAnsi="ＭＳ Ｐ明朝" w:cs="Times New Roman"/>
          <w:spacing w:val="2"/>
          <w:kern w:val="0"/>
          <w:sz w:val="28"/>
          <w:szCs w:val="20"/>
          <w:u w:val="single"/>
        </w:rPr>
        <w:t>円</w:t>
      </w:r>
      <w:r w:rsidRPr="001E48C1">
        <w:rPr>
          <w:rFonts w:ascii="ＭＳ Ｐ明朝" w:eastAsia="ＭＳ Ｐ明朝" w:hAnsi="ＭＳ Ｐ明朝" w:cs="Times New Roman" w:hint="eastAsia"/>
          <w:spacing w:val="2"/>
          <w:kern w:val="0"/>
          <w:sz w:val="28"/>
          <w:szCs w:val="20"/>
          <w:u w:val="single"/>
        </w:rPr>
        <w:t>/年</w:t>
      </w:r>
    </w:p>
    <w:p w:rsidR="00616B56" w:rsidRPr="001E48C1" w:rsidRDefault="00616B56" w:rsidP="00616B56">
      <w:pPr>
        <w:overflowPunct w:val="0"/>
        <w:ind w:right="104"/>
        <w:jc w:val="left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1E48C1">
        <w:rPr>
          <w:rFonts w:ascii="ＭＳ Ｐ明朝" w:eastAsia="ＭＳ Ｐ明朝" w:hAnsi="ＭＳ Ｐ明朝" w:cs="Times New Roman" w:hint="eastAsia"/>
          <w:spacing w:val="2"/>
          <w:kern w:val="0"/>
          <w:szCs w:val="20"/>
        </w:rPr>
        <w:t xml:space="preserve">　　　　　　　※ 保守点検等の考え方や実施方法についての提案書は別紙のとおり。</w:t>
      </w:r>
    </w:p>
    <w:p w:rsidR="00616B56" w:rsidRPr="001E48C1" w:rsidRDefault="00616B56" w:rsidP="00616B56">
      <w:pPr>
        <w:overflowPunct w:val="0"/>
        <w:ind w:right="104"/>
        <w:jc w:val="left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1E48C1">
        <w:rPr>
          <w:rFonts w:ascii="ＭＳ Ｐ明朝" w:eastAsia="ＭＳ Ｐ明朝" w:hAnsi="ＭＳ Ｐ明朝" w:cs="Times New Roman" w:hint="eastAsia"/>
          <w:spacing w:val="2"/>
          <w:kern w:val="0"/>
          <w:szCs w:val="20"/>
        </w:rPr>
        <w:t xml:space="preserve">　　　　　　　※ 見積金額は、無償保証期間等の終了後に必要となる</w:t>
      </w:r>
      <w:r w:rsidRPr="001E48C1">
        <w:rPr>
          <w:rFonts w:asciiTheme="minorEastAsia" w:hAnsiTheme="minorEastAsia" w:cs="Times New Roman" w:hint="eastAsia"/>
          <w:spacing w:val="2"/>
          <w:kern w:val="0"/>
          <w:szCs w:val="20"/>
        </w:rPr>
        <w:t>１</w:t>
      </w:r>
      <w:r w:rsidRPr="001E48C1">
        <w:rPr>
          <w:rFonts w:ascii="ＭＳ Ｐ明朝" w:eastAsia="ＭＳ Ｐ明朝" w:hAnsi="ＭＳ Ｐ明朝" w:cs="Times New Roman" w:hint="eastAsia"/>
          <w:spacing w:val="2"/>
          <w:kern w:val="0"/>
          <w:szCs w:val="20"/>
        </w:rPr>
        <w:t>年あたりの経費である。</w:t>
      </w:r>
    </w:p>
    <w:p w:rsidR="00616B56" w:rsidRPr="001E48C1" w:rsidRDefault="00616B56" w:rsidP="00616B56">
      <w:pPr>
        <w:overflowPunct w:val="0"/>
        <w:ind w:right="104"/>
        <w:jc w:val="left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  <w:r w:rsidRPr="001E48C1">
        <w:rPr>
          <w:rFonts w:ascii="ＭＳ Ｐ明朝" w:eastAsia="ＭＳ Ｐ明朝" w:hAnsi="ＭＳ Ｐ明朝" w:cs="Times New Roman" w:hint="eastAsia"/>
          <w:spacing w:val="2"/>
          <w:kern w:val="0"/>
          <w:szCs w:val="20"/>
        </w:rPr>
        <w:t xml:space="preserve">　　　　　　　※ 消費税</w:t>
      </w:r>
      <w:r w:rsidRPr="001E48C1">
        <w:rPr>
          <w:rFonts w:ascii="ＭＳ Ｐ明朝" w:eastAsia="ＭＳ Ｐ明朝" w:hAnsi="ＭＳ Ｐ明朝" w:cs="Times New Roman"/>
          <w:spacing w:val="2"/>
          <w:kern w:val="0"/>
          <w:szCs w:val="20"/>
        </w:rPr>
        <w:t>及び地方消費税を</w:t>
      </w:r>
      <w:r w:rsidRPr="001E48C1">
        <w:rPr>
          <w:rFonts w:ascii="ＭＳ Ｐ明朝" w:eastAsia="ＭＳ Ｐ明朝" w:hAnsi="ＭＳ Ｐ明朝" w:cs="Times New Roman" w:hint="eastAsia"/>
          <w:spacing w:val="2"/>
          <w:kern w:val="0"/>
          <w:szCs w:val="20"/>
        </w:rPr>
        <w:t>含む。</w:t>
      </w:r>
    </w:p>
    <w:p w:rsidR="00616B56" w:rsidRPr="001E48C1" w:rsidRDefault="00616B56" w:rsidP="00616B5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p w:rsidR="00616B56" w:rsidRPr="001E48C1" w:rsidRDefault="00616B56" w:rsidP="00616B56">
      <w:pPr>
        <w:overflowPunct w:val="0"/>
        <w:ind w:right="104"/>
        <w:textAlignment w:val="baseline"/>
        <w:rPr>
          <w:rFonts w:ascii="ＭＳ Ｐ明朝" w:eastAsia="ＭＳ Ｐ明朝" w:hAnsi="ＭＳ Ｐ明朝" w:cs="Times New Roman"/>
          <w:spacing w:val="2"/>
          <w:kern w:val="0"/>
          <w:sz w:val="24"/>
          <w:szCs w:val="20"/>
        </w:rPr>
      </w:pPr>
      <w:r w:rsidRPr="001E48C1">
        <w:rPr>
          <w:rFonts w:ascii="ＭＳ Ｐ明朝" w:eastAsia="ＭＳ Ｐ明朝" w:hAnsi="ＭＳ Ｐ明朝" w:cs="Times New Roman" w:hint="eastAsia"/>
          <w:spacing w:val="2"/>
          <w:kern w:val="0"/>
          <w:sz w:val="24"/>
          <w:szCs w:val="20"/>
        </w:rPr>
        <w:t>（内訳）</w:t>
      </w:r>
    </w:p>
    <w:tbl>
      <w:tblPr>
        <w:tblStyle w:val="a5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2693"/>
        <w:gridCol w:w="1984"/>
        <w:gridCol w:w="709"/>
        <w:gridCol w:w="2689"/>
      </w:tblGrid>
      <w:tr w:rsidR="001E48C1" w:rsidRPr="001E48C1" w:rsidTr="00A54E40">
        <w:trPr>
          <w:jc w:val="center"/>
        </w:trPr>
        <w:tc>
          <w:tcPr>
            <w:tcW w:w="3114" w:type="dxa"/>
            <w:gridSpan w:val="2"/>
            <w:tcMar>
              <w:left w:w="28" w:type="dxa"/>
              <w:right w:w="28" w:type="dxa"/>
            </w:tcMar>
            <w:vAlign w:val="center"/>
          </w:tcPr>
          <w:p w:rsidR="00616B56" w:rsidRPr="001E48C1" w:rsidRDefault="00616B56" w:rsidP="00737882">
            <w:pPr>
              <w:overflowPunct w:val="0"/>
              <w:ind w:right="104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項目</w:t>
            </w:r>
          </w:p>
        </w:tc>
        <w:tc>
          <w:tcPr>
            <w:tcW w:w="2693" w:type="dxa"/>
            <w:gridSpan w:val="2"/>
            <w:tcMar>
              <w:left w:w="28" w:type="dxa"/>
              <w:right w:w="28" w:type="dxa"/>
            </w:tcMar>
            <w:vAlign w:val="center"/>
          </w:tcPr>
          <w:p w:rsidR="00616B56" w:rsidRPr="001E48C1" w:rsidRDefault="00616B56" w:rsidP="00A54E40">
            <w:pPr>
              <w:overflowPunct w:val="0"/>
              <w:ind w:right="104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金額</w:t>
            </w:r>
          </w:p>
        </w:tc>
        <w:tc>
          <w:tcPr>
            <w:tcW w:w="2689" w:type="dxa"/>
            <w:tcMar>
              <w:left w:w="28" w:type="dxa"/>
              <w:right w:w="28" w:type="dxa"/>
            </w:tcMar>
            <w:vAlign w:val="center"/>
          </w:tcPr>
          <w:p w:rsidR="00616B56" w:rsidRPr="001E48C1" w:rsidRDefault="00616B56" w:rsidP="00737882">
            <w:pPr>
              <w:overflowPunct w:val="0"/>
              <w:ind w:right="104"/>
              <w:jc w:val="center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備考</w:t>
            </w:r>
          </w:p>
        </w:tc>
      </w:tr>
      <w:tr w:rsidR="001E48C1" w:rsidRPr="001E48C1" w:rsidTr="00251840">
        <w:trPr>
          <w:trHeight w:val="349"/>
          <w:jc w:val="center"/>
        </w:trPr>
        <w:tc>
          <w:tcPr>
            <w:tcW w:w="421" w:type="dxa"/>
            <w:noWrap/>
            <w:tcMar>
              <w:left w:w="0" w:type="dxa"/>
              <w:right w:w="0" w:type="dxa"/>
            </w:tcMar>
            <w:vAlign w:val="center"/>
          </w:tcPr>
          <w:p w:rsidR="00251840" w:rsidRPr="001E48C1" w:rsidRDefault="00251840" w:rsidP="0020245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ア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1840" w:rsidRPr="001E48C1" w:rsidRDefault="00251840" w:rsidP="00251840">
            <w:pPr>
              <w:overflowPunct w:val="0"/>
              <w:spacing w:line="240" w:lineRule="exact"/>
              <w:ind w:right="102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提案する議場システムを導入した場合に必須となる経費</w:t>
            </w:r>
          </w:p>
        </w:tc>
        <w:tc>
          <w:tcPr>
            <w:tcW w:w="198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51840" w:rsidRPr="001E48C1" w:rsidRDefault="00251840" w:rsidP="00251840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251840" w:rsidRPr="001E48C1" w:rsidRDefault="00251840" w:rsidP="00251840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円/年</w:t>
            </w:r>
          </w:p>
        </w:tc>
        <w:tc>
          <w:tcPr>
            <w:tcW w:w="2689" w:type="dxa"/>
            <w:tcMar>
              <w:left w:w="28" w:type="dxa"/>
              <w:right w:w="28" w:type="dxa"/>
            </w:tcMar>
            <w:vAlign w:val="center"/>
          </w:tcPr>
          <w:p w:rsidR="00251840" w:rsidRPr="001E48C1" w:rsidRDefault="00251840" w:rsidP="00251840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0"/>
              </w:rPr>
            </w:pPr>
          </w:p>
        </w:tc>
      </w:tr>
      <w:tr w:rsidR="001E48C1" w:rsidRPr="001E48C1" w:rsidTr="00251840">
        <w:trPr>
          <w:trHeight w:val="349"/>
          <w:jc w:val="center"/>
        </w:trPr>
        <w:tc>
          <w:tcPr>
            <w:tcW w:w="421" w:type="dxa"/>
            <w:noWrap/>
            <w:tcMar>
              <w:left w:w="0" w:type="dxa"/>
              <w:right w:w="0" w:type="dxa"/>
            </w:tcMar>
            <w:vAlign w:val="center"/>
          </w:tcPr>
          <w:p w:rsidR="00251840" w:rsidRPr="001E48C1" w:rsidRDefault="00251840" w:rsidP="00202458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イ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1840" w:rsidRPr="001E48C1" w:rsidRDefault="00251840" w:rsidP="00251840">
            <w:pPr>
              <w:overflowPunct w:val="0"/>
              <w:spacing w:line="-240" w:lineRule="auto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オプションとして選択可能な経費</w:t>
            </w:r>
          </w:p>
          <w:p w:rsidR="00251840" w:rsidRPr="001E48C1" w:rsidRDefault="00251840" w:rsidP="00251840">
            <w:pPr>
              <w:overflowPunct w:val="0"/>
              <w:spacing w:line="-240" w:lineRule="auto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198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51840" w:rsidRPr="001E48C1" w:rsidRDefault="00251840" w:rsidP="00251840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251840" w:rsidRPr="001E48C1" w:rsidRDefault="00251840" w:rsidP="00251840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円/年</w:t>
            </w:r>
          </w:p>
        </w:tc>
        <w:tc>
          <w:tcPr>
            <w:tcW w:w="2689" w:type="dxa"/>
            <w:tcMar>
              <w:left w:w="28" w:type="dxa"/>
              <w:right w:w="28" w:type="dxa"/>
            </w:tcMar>
            <w:vAlign w:val="center"/>
          </w:tcPr>
          <w:p w:rsidR="00251840" w:rsidRPr="001E48C1" w:rsidRDefault="00251840" w:rsidP="00251840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0"/>
              </w:rPr>
            </w:pPr>
          </w:p>
        </w:tc>
      </w:tr>
      <w:tr w:rsidR="001E48C1" w:rsidRPr="001E48C1" w:rsidTr="00251840">
        <w:trPr>
          <w:trHeight w:val="349"/>
          <w:jc w:val="center"/>
        </w:trPr>
        <w:tc>
          <w:tcPr>
            <w:tcW w:w="421" w:type="dxa"/>
            <w:noWrap/>
            <w:tcMar>
              <w:left w:w="0" w:type="dxa"/>
              <w:right w:w="0" w:type="dxa"/>
            </w:tcMar>
            <w:vAlign w:val="center"/>
          </w:tcPr>
          <w:p w:rsidR="00251840" w:rsidRPr="001E48C1" w:rsidRDefault="00251840" w:rsidP="00C859F5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ウ</w:t>
            </w:r>
          </w:p>
        </w:tc>
        <w:tc>
          <w:tcPr>
            <w:tcW w:w="2693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51840" w:rsidRPr="001E48C1" w:rsidRDefault="002B377A" w:rsidP="00251840">
            <w:pPr>
              <w:overflowPunct w:val="0"/>
              <w:spacing w:line="-240" w:lineRule="auto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bookmarkStart w:id="1" w:name="_Hlk158794623"/>
            <w:r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発展的提案（</w:t>
            </w:r>
            <w:r w:rsidR="00251840"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オンライン本会議</w:t>
            </w:r>
            <w:r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・字幕サービス等）</w:t>
            </w:r>
            <w:r w:rsidR="00251840"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を実施する場合に追加が必要となる経費</w:t>
            </w:r>
            <w:bookmarkEnd w:id="1"/>
          </w:p>
        </w:tc>
        <w:tc>
          <w:tcPr>
            <w:tcW w:w="198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51840" w:rsidRPr="001E48C1" w:rsidRDefault="00251840" w:rsidP="00251840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251840" w:rsidRPr="001E48C1" w:rsidRDefault="00251840" w:rsidP="00251840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円/年</w:t>
            </w:r>
          </w:p>
        </w:tc>
        <w:tc>
          <w:tcPr>
            <w:tcW w:w="2689" w:type="dxa"/>
            <w:tcMar>
              <w:left w:w="28" w:type="dxa"/>
              <w:right w:w="28" w:type="dxa"/>
            </w:tcMar>
            <w:vAlign w:val="center"/>
          </w:tcPr>
          <w:p w:rsidR="00251840" w:rsidRPr="001E48C1" w:rsidRDefault="00251840" w:rsidP="00251840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0"/>
              </w:rPr>
            </w:pPr>
          </w:p>
        </w:tc>
      </w:tr>
      <w:tr w:rsidR="001E48C1" w:rsidRPr="001E48C1" w:rsidTr="00A54E40">
        <w:trPr>
          <w:trHeight w:val="474"/>
          <w:jc w:val="center"/>
        </w:trPr>
        <w:tc>
          <w:tcPr>
            <w:tcW w:w="3114" w:type="dxa"/>
            <w:gridSpan w:val="2"/>
            <w:tcMar>
              <w:left w:w="28" w:type="dxa"/>
              <w:right w:w="28" w:type="dxa"/>
            </w:tcMar>
            <w:vAlign w:val="center"/>
          </w:tcPr>
          <w:p w:rsidR="00251840" w:rsidRPr="001E48C1" w:rsidRDefault="00251840" w:rsidP="00251840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小計</w:t>
            </w:r>
          </w:p>
        </w:tc>
        <w:tc>
          <w:tcPr>
            <w:tcW w:w="1984" w:type="dxa"/>
            <w:tcBorders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51840" w:rsidRPr="001E48C1" w:rsidRDefault="00251840" w:rsidP="00251840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left w:val="nil"/>
            </w:tcBorders>
            <w:vAlign w:val="center"/>
          </w:tcPr>
          <w:p w:rsidR="00251840" w:rsidRPr="001E48C1" w:rsidRDefault="00251840" w:rsidP="00251840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円/年</w:t>
            </w:r>
          </w:p>
        </w:tc>
        <w:tc>
          <w:tcPr>
            <w:tcW w:w="2689" w:type="dxa"/>
            <w:tcMar>
              <w:left w:w="28" w:type="dxa"/>
              <w:right w:w="28" w:type="dxa"/>
            </w:tcMar>
            <w:vAlign w:val="center"/>
          </w:tcPr>
          <w:p w:rsidR="00251840" w:rsidRPr="001E48C1" w:rsidRDefault="00251840" w:rsidP="00251840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Cs w:val="20"/>
              </w:rPr>
              <w:t>（税抜き）</w:t>
            </w:r>
          </w:p>
        </w:tc>
      </w:tr>
      <w:tr w:rsidR="001E48C1" w:rsidRPr="001E48C1" w:rsidTr="00A203F2">
        <w:trPr>
          <w:trHeight w:val="474"/>
          <w:jc w:val="center"/>
        </w:trPr>
        <w:tc>
          <w:tcPr>
            <w:tcW w:w="3114" w:type="dxa"/>
            <w:gridSpan w:val="2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1840" w:rsidRPr="001E48C1" w:rsidRDefault="00251840" w:rsidP="00251840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消費税及び地方消費税額</w:t>
            </w:r>
          </w:p>
        </w:tc>
        <w:tc>
          <w:tcPr>
            <w:tcW w:w="1984" w:type="dxa"/>
            <w:tcBorders>
              <w:bottom w:val="doub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51840" w:rsidRPr="001E48C1" w:rsidRDefault="00251840" w:rsidP="00251840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left w:val="nil"/>
              <w:bottom w:val="double" w:sz="4" w:space="0" w:color="auto"/>
            </w:tcBorders>
            <w:vAlign w:val="center"/>
          </w:tcPr>
          <w:p w:rsidR="00251840" w:rsidRPr="001E48C1" w:rsidRDefault="00251840" w:rsidP="00251840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円/年</w:t>
            </w:r>
          </w:p>
        </w:tc>
        <w:tc>
          <w:tcPr>
            <w:tcW w:w="2689" w:type="dxa"/>
            <w:tcBorders>
              <w:bottom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1840" w:rsidRPr="001E48C1" w:rsidRDefault="00251840" w:rsidP="00251840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0"/>
              </w:rPr>
            </w:pPr>
          </w:p>
        </w:tc>
      </w:tr>
      <w:tr w:rsidR="00251840" w:rsidRPr="001E48C1" w:rsidTr="00A203F2">
        <w:trPr>
          <w:trHeight w:val="474"/>
          <w:jc w:val="center"/>
        </w:trPr>
        <w:tc>
          <w:tcPr>
            <w:tcW w:w="3114" w:type="dxa"/>
            <w:gridSpan w:val="2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1840" w:rsidRPr="001E48C1" w:rsidRDefault="00251840" w:rsidP="00251840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4"/>
                <w:szCs w:val="20"/>
              </w:rPr>
              <w:t>合計（参考見積金額）</w:t>
            </w:r>
          </w:p>
        </w:tc>
        <w:tc>
          <w:tcPr>
            <w:tcW w:w="1984" w:type="dxa"/>
            <w:tcBorders>
              <w:top w:val="double" w:sz="4" w:space="0" w:color="auto"/>
              <w:right w:val="nil"/>
            </w:tcBorders>
            <w:tcMar>
              <w:left w:w="28" w:type="dxa"/>
              <w:right w:w="28" w:type="dxa"/>
            </w:tcMar>
            <w:vAlign w:val="center"/>
          </w:tcPr>
          <w:p w:rsidR="00251840" w:rsidRPr="001E48C1" w:rsidRDefault="00251840" w:rsidP="00251840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4"/>
                <w:szCs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nil"/>
            </w:tcBorders>
            <w:vAlign w:val="center"/>
          </w:tcPr>
          <w:p w:rsidR="00251840" w:rsidRPr="001E48C1" w:rsidRDefault="00251840" w:rsidP="00251840">
            <w:pPr>
              <w:overflowPunct w:val="0"/>
              <w:ind w:right="104"/>
              <w:jc w:val="right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 w:val="20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 w:val="20"/>
                <w:szCs w:val="20"/>
              </w:rPr>
              <w:t>円/年</w:t>
            </w:r>
          </w:p>
        </w:tc>
        <w:tc>
          <w:tcPr>
            <w:tcW w:w="2689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51840" w:rsidRPr="001E48C1" w:rsidRDefault="00251840" w:rsidP="00251840">
            <w:pPr>
              <w:overflowPunct w:val="0"/>
              <w:ind w:right="104"/>
              <w:textAlignment w:val="baseline"/>
              <w:rPr>
                <w:rFonts w:ascii="ＭＳ Ｐ明朝" w:eastAsia="ＭＳ Ｐ明朝" w:hAnsi="ＭＳ Ｐ明朝" w:cs="Times New Roman"/>
                <w:spacing w:val="2"/>
                <w:kern w:val="0"/>
                <w:szCs w:val="20"/>
              </w:rPr>
            </w:pPr>
            <w:r w:rsidRPr="001E48C1">
              <w:rPr>
                <w:rFonts w:ascii="ＭＳ Ｐ明朝" w:eastAsia="ＭＳ Ｐ明朝" w:hAnsi="ＭＳ Ｐ明朝" w:cs="Times New Roman" w:hint="eastAsia"/>
                <w:spacing w:val="2"/>
                <w:kern w:val="0"/>
                <w:szCs w:val="20"/>
              </w:rPr>
              <w:t>（税込み）</w:t>
            </w:r>
          </w:p>
        </w:tc>
      </w:tr>
    </w:tbl>
    <w:p w:rsidR="0023316F" w:rsidRPr="001E48C1" w:rsidRDefault="0023316F" w:rsidP="0023316F">
      <w:pPr>
        <w:overflowPunct w:val="0"/>
        <w:ind w:right="104"/>
        <w:jc w:val="left"/>
        <w:textAlignment w:val="baseline"/>
        <w:rPr>
          <w:rFonts w:ascii="ＭＳ Ｐ明朝" w:eastAsia="ＭＳ Ｐ明朝" w:hAnsi="ＭＳ Ｐ明朝" w:cs="Times New Roman"/>
          <w:spacing w:val="2"/>
          <w:kern w:val="0"/>
          <w:szCs w:val="20"/>
        </w:rPr>
      </w:pPr>
    </w:p>
    <w:sectPr w:rsidR="0023316F" w:rsidRPr="001E48C1" w:rsidSect="00632CB9">
      <w:footerReference w:type="default" r:id="rId8"/>
      <w:type w:val="continuous"/>
      <w:pgSz w:w="11906" w:h="16838"/>
      <w:pgMar w:top="1360" w:right="1700" w:bottom="1134" w:left="1700" w:header="720" w:footer="720" w:gutter="0"/>
      <w:pgNumType w:fmt="numberInDash" w:start="1"/>
      <w:cols w:space="720"/>
      <w:noEndnote/>
      <w:docGrid w:type="linesAndChars" w:linePitch="318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51E0" w:rsidRDefault="003A51E0" w:rsidP="00522365">
      <w:r>
        <w:separator/>
      </w:r>
    </w:p>
  </w:endnote>
  <w:endnote w:type="continuationSeparator" w:id="0">
    <w:p w:rsidR="003A51E0" w:rsidRDefault="003A51E0" w:rsidP="005223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1F4C" w:rsidRDefault="00F31F4C">
    <w:pPr>
      <w:pStyle w:val="aa"/>
      <w:jc w:val="center"/>
    </w:pPr>
  </w:p>
  <w:p w:rsidR="00F31F4C" w:rsidRDefault="00F31F4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51E0" w:rsidRDefault="003A51E0" w:rsidP="00522365">
      <w:r>
        <w:separator/>
      </w:r>
    </w:p>
  </w:footnote>
  <w:footnote w:type="continuationSeparator" w:id="0">
    <w:p w:rsidR="003A51E0" w:rsidRDefault="003A51E0" w:rsidP="005223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8F2BDA"/>
    <w:multiLevelType w:val="hybridMultilevel"/>
    <w:tmpl w:val="63AA07A2"/>
    <w:lvl w:ilvl="0" w:tplc="D1DA597C">
      <w:start w:val="1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466"/>
    <w:rsid w:val="00033B83"/>
    <w:rsid w:val="00040409"/>
    <w:rsid w:val="000426BD"/>
    <w:rsid w:val="00047A93"/>
    <w:rsid w:val="00050D47"/>
    <w:rsid w:val="00053CD4"/>
    <w:rsid w:val="00056D00"/>
    <w:rsid w:val="00081E6B"/>
    <w:rsid w:val="00084EE0"/>
    <w:rsid w:val="000A0959"/>
    <w:rsid w:val="000C07D6"/>
    <w:rsid w:val="000C65E8"/>
    <w:rsid w:val="000D183C"/>
    <w:rsid w:val="000D6F9E"/>
    <w:rsid w:val="000E051C"/>
    <w:rsid w:val="000E22DF"/>
    <w:rsid w:val="000E721B"/>
    <w:rsid w:val="00105D23"/>
    <w:rsid w:val="00120D33"/>
    <w:rsid w:val="001247AF"/>
    <w:rsid w:val="00125D4E"/>
    <w:rsid w:val="00127A3E"/>
    <w:rsid w:val="00130D14"/>
    <w:rsid w:val="00140E06"/>
    <w:rsid w:val="00145FF6"/>
    <w:rsid w:val="001547C7"/>
    <w:rsid w:val="001550C0"/>
    <w:rsid w:val="00156334"/>
    <w:rsid w:val="00184572"/>
    <w:rsid w:val="00185A79"/>
    <w:rsid w:val="001A412D"/>
    <w:rsid w:val="001A4417"/>
    <w:rsid w:val="001B0B1E"/>
    <w:rsid w:val="001B2808"/>
    <w:rsid w:val="001C186A"/>
    <w:rsid w:val="001E310A"/>
    <w:rsid w:val="001E48C1"/>
    <w:rsid w:val="001F43AF"/>
    <w:rsid w:val="001F5551"/>
    <w:rsid w:val="001F6CE6"/>
    <w:rsid w:val="00202458"/>
    <w:rsid w:val="00231AC7"/>
    <w:rsid w:val="0023316F"/>
    <w:rsid w:val="00236B82"/>
    <w:rsid w:val="00240D22"/>
    <w:rsid w:val="002425A1"/>
    <w:rsid w:val="002501BD"/>
    <w:rsid w:val="00251840"/>
    <w:rsid w:val="002574F0"/>
    <w:rsid w:val="00287F97"/>
    <w:rsid w:val="00297D83"/>
    <w:rsid w:val="002A19C2"/>
    <w:rsid w:val="002A1D44"/>
    <w:rsid w:val="002A74D5"/>
    <w:rsid w:val="002B0BE5"/>
    <w:rsid w:val="002B377A"/>
    <w:rsid w:val="002B4E58"/>
    <w:rsid w:val="002B5C44"/>
    <w:rsid w:val="002B6C50"/>
    <w:rsid w:val="002D6E71"/>
    <w:rsid w:val="002F1780"/>
    <w:rsid w:val="00305E65"/>
    <w:rsid w:val="00310215"/>
    <w:rsid w:val="00313A5B"/>
    <w:rsid w:val="0031777D"/>
    <w:rsid w:val="00317F40"/>
    <w:rsid w:val="0033226B"/>
    <w:rsid w:val="003476CB"/>
    <w:rsid w:val="00351239"/>
    <w:rsid w:val="00380392"/>
    <w:rsid w:val="003A51E0"/>
    <w:rsid w:val="003B7E8D"/>
    <w:rsid w:val="003C0DBF"/>
    <w:rsid w:val="003C1C90"/>
    <w:rsid w:val="003C2466"/>
    <w:rsid w:val="003C3D54"/>
    <w:rsid w:val="003C7391"/>
    <w:rsid w:val="003D6003"/>
    <w:rsid w:val="003E7B79"/>
    <w:rsid w:val="004050C1"/>
    <w:rsid w:val="00407019"/>
    <w:rsid w:val="004126DB"/>
    <w:rsid w:val="00412E6B"/>
    <w:rsid w:val="004135D2"/>
    <w:rsid w:val="00423314"/>
    <w:rsid w:val="00426C9D"/>
    <w:rsid w:val="00427505"/>
    <w:rsid w:val="004332D2"/>
    <w:rsid w:val="004507BB"/>
    <w:rsid w:val="00452D3F"/>
    <w:rsid w:val="00483A65"/>
    <w:rsid w:val="00485D27"/>
    <w:rsid w:val="0049528A"/>
    <w:rsid w:val="004D243C"/>
    <w:rsid w:val="004D3346"/>
    <w:rsid w:val="004E3410"/>
    <w:rsid w:val="004F47C0"/>
    <w:rsid w:val="00500797"/>
    <w:rsid w:val="00500F0A"/>
    <w:rsid w:val="00503D67"/>
    <w:rsid w:val="00522365"/>
    <w:rsid w:val="0053150C"/>
    <w:rsid w:val="0053242B"/>
    <w:rsid w:val="00533938"/>
    <w:rsid w:val="00547393"/>
    <w:rsid w:val="00557E48"/>
    <w:rsid w:val="005601E5"/>
    <w:rsid w:val="00571CC2"/>
    <w:rsid w:val="00577E2E"/>
    <w:rsid w:val="0058164E"/>
    <w:rsid w:val="00594C23"/>
    <w:rsid w:val="005A2289"/>
    <w:rsid w:val="005A2F37"/>
    <w:rsid w:val="005A3A70"/>
    <w:rsid w:val="005B1033"/>
    <w:rsid w:val="005B211F"/>
    <w:rsid w:val="005C067E"/>
    <w:rsid w:val="005D2010"/>
    <w:rsid w:val="005E5983"/>
    <w:rsid w:val="005F270A"/>
    <w:rsid w:val="00616B56"/>
    <w:rsid w:val="0062112E"/>
    <w:rsid w:val="006249C9"/>
    <w:rsid w:val="006304B8"/>
    <w:rsid w:val="00632CB9"/>
    <w:rsid w:val="00634F45"/>
    <w:rsid w:val="00642173"/>
    <w:rsid w:val="00645EAA"/>
    <w:rsid w:val="006511A3"/>
    <w:rsid w:val="006530BD"/>
    <w:rsid w:val="00664595"/>
    <w:rsid w:val="00676B16"/>
    <w:rsid w:val="00691A92"/>
    <w:rsid w:val="00694E52"/>
    <w:rsid w:val="006B3CEC"/>
    <w:rsid w:val="006E5507"/>
    <w:rsid w:val="00722DB3"/>
    <w:rsid w:val="00734F7F"/>
    <w:rsid w:val="00740FBA"/>
    <w:rsid w:val="00746B50"/>
    <w:rsid w:val="007545C5"/>
    <w:rsid w:val="00764062"/>
    <w:rsid w:val="00784F98"/>
    <w:rsid w:val="007B4A2C"/>
    <w:rsid w:val="007B5A0C"/>
    <w:rsid w:val="007B5DF8"/>
    <w:rsid w:val="007B5F7F"/>
    <w:rsid w:val="007C085A"/>
    <w:rsid w:val="007C17D6"/>
    <w:rsid w:val="007D3C1A"/>
    <w:rsid w:val="007D4FAA"/>
    <w:rsid w:val="007D56A2"/>
    <w:rsid w:val="007D675A"/>
    <w:rsid w:val="007F3479"/>
    <w:rsid w:val="007F5090"/>
    <w:rsid w:val="0080354C"/>
    <w:rsid w:val="008035E1"/>
    <w:rsid w:val="00831B6F"/>
    <w:rsid w:val="00863C25"/>
    <w:rsid w:val="0086460C"/>
    <w:rsid w:val="008804A9"/>
    <w:rsid w:val="008A2CFC"/>
    <w:rsid w:val="008B66E0"/>
    <w:rsid w:val="008C0A80"/>
    <w:rsid w:val="00913B11"/>
    <w:rsid w:val="0091519D"/>
    <w:rsid w:val="0093250A"/>
    <w:rsid w:val="00932683"/>
    <w:rsid w:val="00936177"/>
    <w:rsid w:val="00937E8A"/>
    <w:rsid w:val="00943D3B"/>
    <w:rsid w:val="00946066"/>
    <w:rsid w:val="00946264"/>
    <w:rsid w:val="0096671B"/>
    <w:rsid w:val="00971454"/>
    <w:rsid w:val="00981B91"/>
    <w:rsid w:val="009A5906"/>
    <w:rsid w:val="009B0812"/>
    <w:rsid w:val="009B093B"/>
    <w:rsid w:val="009B4D89"/>
    <w:rsid w:val="009B5552"/>
    <w:rsid w:val="009C258E"/>
    <w:rsid w:val="009E5C28"/>
    <w:rsid w:val="009F5CAE"/>
    <w:rsid w:val="009F7E57"/>
    <w:rsid w:val="00A04DE2"/>
    <w:rsid w:val="00A12A54"/>
    <w:rsid w:val="00A203F2"/>
    <w:rsid w:val="00A32192"/>
    <w:rsid w:val="00A36B5C"/>
    <w:rsid w:val="00A54E40"/>
    <w:rsid w:val="00A62376"/>
    <w:rsid w:val="00A63EC1"/>
    <w:rsid w:val="00A72A32"/>
    <w:rsid w:val="00A96B62"/>
    <w:rsid w:val="00AA248C"/>
    <w:rsid w:val="00AB00BF"/>
    <w:rsid w:val="00AB6CD9"/>
    <w:rsid w:val="00AB6D34"/>
    <w:rsid w:val="00AC03EE"/>
    <w:rsid w:val="00AC6463"/>
    <w:rsid w:val="00AC7DB4"/>
    <w:rsid w:val="00AD6A4D"/>
    <w:rsid w:val="00AD6E90"/>
    <w:rsid w:val="00AF4DE4"/>
    <w:rsid w:val="00B2454A"/>
    <w:rsid w:val="00B2564F"/>
    <w:rsid w:val="00B306E9"/>
    <w:rsid w:val="00B33351"/>
    <w:rsid w:val="00B567FF"/>
    <w:rsid w:val="00B61F8C"/>
    <w:rsid w:val="00B64E09"/>
    <w:rsid w:val="00B666CE"/>
    <w:rsid w:val="00B759B8"/>
    <w:rsid w:val="00B818C9"/>
    <w:rsid w:val="00B94F61"/>
    <w:rsid w:val="00BA0820"/>
    <w:rsid w:val="00BA1508"/>
    <w:rsid w:val="00BA25C8"/>
    <w:rsid w:val="00BB5BC1"/>
    <w:rsid w:val="00BD3C6F"/>
    <w:rsid w:val="00BE5191"/>
    <w:rsid w:val="00BF2630"/>
    <w:rsid w:val="00C069F3"/>
    <w:rsid w:val="00C0766D"/>
    <w:rsid w:val="00C108B4"/>
    <w:rsid w:val="00C114C8"/>
    <w:rsid w:val="00C15526"/>
    <w:rsid w:val="00C365A7"/>
    <w:rsid w:val="00C37C07"/>
    <w:rsid w:val="00C43029"/>
    <w:rsid w:val="00C4730D"/>
    <w:rsid w:val="00C806B3"/>
    <w:rsid w:val="00C859F5"/>
    <w:rsid w:val="00C95107"/>
    <w:rsid w:val="00C965A3"/>
    <w:rsid w:val="00CA7F2A"/>
    <w:rsid w:val="00D174FC"/>
    <w:rsid w:val="00D17EB4"/>
    <w:rsid w:val="00D242DD"/>
    <w:rsid w:val="00D32334"/>
    <w:rsid w:val="00D36F66"/>
    <w:rsid w:val="00D50B90"/>
    <w:rsid w:val="00D666C0"/>
    <w:rsid w:val="00D74027"/>
    <w:rsid w:val="00D7488A"/>
    <w:rsid w:val="00D756DE"/>
    <w:rsid w:val="00D916D1"/>
    <w:rsid w:val="00DA6119"/>
    <w:rsid w:val="00DB1F87"/>
    <w:rsid w:val="00DB4E10"/>
    <w:rsid w:val="00DC1D0F"/>
    <w:rsid w:val="00DC514F"/>
    <w:rsid w:val="00DE6162"/>
    <w:rsid w:val="00DF78F2"/>
    <w:rsid w:val="00E130C4"/>
    <w:rsid w:val="00E13BD0"/>
    <w:rsid w:val="00E550B2"/>
    <w:rsid w:val="00E624A7"/>
    <w:rsid w:val="00E64987"/>
    <w:rsid w:val="00E7397C"/>
    <w:rsid w:val="00E7456B"/>
    <w:rsid w:val="00E86E1C"/>
    <w:rsid w:val="00E9592A"/>
    <w:rsid w:val="00E97E76"/>
    <w:rsid w:val="00EA3A2E"/>
    <w:rsid w:val="00EA607C"/>
    <w:rsid w:val="00EC126F"/>
    <w:rsid w:val="00EC5A87"/>
    <w:rsid w:val="00EC7436"/>
    <w:rsid w:val="00ED7448"/>
    <w:rsid w:val="00EE6C25"/>
    <w:rsid w:val="00EF5866"/>
    <w:rsid w:val="00F00724"/>
    <w:rsid w:val="00F100AE"/>
    <w:rsid w:val="00F1015E"/>
    <w:rsid w:val="00F14DCD"/>
    <w:rsid w:val="00F31F4C"/>
    <w:rsid w:val="00F65287"/>
    <w:rsid w:val="00F674E8"/>
    <w:rsid w:val="00F851C5"/>
    <w:rsid w:val="00F93B5E"/>
    <w:rsid w:val="00FB1053"/>
    <w:rsid w:val="00FC59A5"/>
    <w:rsid w:val="00FD1DE9"/>
    <w:rsid w:val="00FD4713"/>
    <w:rsid w:val="00FD7C19"/>
    <w:rsid w:val="00FE2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643940ED"/>
  <w15:docId w15:val="{AAC4D55B-9CD3-4B2A-B389-0A281535D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7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079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D7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99"/>
    <w:qFormat/>
    <w:rsid w:val="00A32192"/>
    <w:pPr>
      <w:ind w:leftChars="400" w:left="840"/>
    </w:pPr>
  </w:style>
  <w:style w:type="character" w:styleId="a7">
    <w:name w:val="Placeholder Text"/>
    <w:basedOn w:val="a0"/>
    <w:uiPriority w:val="99"/>
    <w:semiHidden/>
    <w:rsid w:val="00503D67"/>
    <w:rPr>
      <w:color w:val="808080"/>
    </w:rPr>
  </w:style>
  <w:style w:type="paragraph" w:styleId="a8">
    <w:name w:val="header"/>
    <w:basedOn w:val="a"/>
    <w:link w:val="a9"/>
    <w:uiPriority w:val="99"/>
    <w:unhideWhenUsed/>
    <w:rsid w:val="005223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522365"/>
  </w:style>
  <w:style w:type="paragraph" w:styleId="aa">
    <w:name w:val="footer"/>
    <w:basedOn w:val="a"/>
    <w:link w:val="ab"/>
    <w:uiPriority w:val="99"/>
    <w:unhideWhenUsed/>
    <w:rsid w:val="005223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5223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9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2700" cmpd="dbl">
          <a:solidFill>
            <a:schemeClr val="tx1"/>
          </a:solidFill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BFE57-F43D-406D-BB08-B22530691403}">
  <ds:schemaRefs>
    <ds:schemaRef ds:uri="http://schemas.openxmlformats.org/officeDocument/2006/bibliography"/>
  </ds:schemaRefs>
</ds:datastoreItem>
</file>