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B7" w:rsidRDefault="00BC1B76">
      <w:pPr>
        <w:jc w:val="center"/>
        <w:rPr>
          <w:b/>
        </w:rPr>
      </w:pPr>
      <w:r>
        <w:rPr>
          <w:rFonts w:hint="eastAsia"/>
          <w:b/>
        </w:rPr>
        <w:t>もっと</w:t>
      </w:r>
      <w:r w:rsidR="00E25E16">
        <w:rPr>
          <w:rFonts w:hint="eastAsia"/>
          <w:b/>
        </w:rPr>
        <w:t>香美市事業者応援補助金交付要領</w:t>
      </w:r>
    </w:p>
    <w:p w:rsidR="00A33DB7" w:rsidRDefault="00A33DB7">
      <w:pPr>
        <w:rPr>
          <w:b/>
        </w:rPr>
      </w:pPr>
    </w:p>
    <w:p w:rsidR="00A33DB7" w:rsidRDefault="005B3D86">
      <w:pPr>
        <w:rPr>
          <w:b/>
        </w:rPr>
      </w:pPr>
      <w:r>
        <w:rPr>
          <w:rFonts w:hint="eastAsia"/>
          <w:b/>
        </w:rPr>
        <w:t>1</w:t>
      </w:r>
      <w:r>
        <w:rPr>
          <w:rFonts w:hint="eastAsia"/>
          <w:b/>
        </w:rPr>
        <w:t xml:space="preserve">　事業の目的</w:t>
      </w:r>
    </w:p>
    <w:p w:rsidR="00A33DB7" w:rsidRDefault="005B3D86">
      <w:pPr>
        <w:ind w:left="210" w:hangingChars="100" w:hanging="210"/>
        <w:rPr>
          <w:rFonts w:asciiTheme="minorEastAsia" w:hAnsiTheme="minorEastAsia"/>
        </w:rPr>
      </w:pPr>
      <w:r>
        <w:rPr>
          <w:rFonts w:hint="eastAsia"/>
        </w:rPr>
        <w:t xml:space="preserve">　　本補助金は、</w:t>
      </w:r>
      <w:r>
        <w:rPr>
          <w:rFonts w:asciiTheme="minorEastAsia" w:hAnsiTheme="minorEastAsia" w:hint="eastAsia"/>
        </w:rPr>
        <w:t>新型コロナウイルス感染症によって影響を受けた中小企業者の再起を後押しするとともに、安定的な事業の継続と市民の安全・安心な生活の確保を図ることを目的として、中小企業者が行う新型コロナウイルス感染症等の拡大防止に向けた取組及び事業継続に向けた取組を促進するものです。</w:t>
      </w:r>
    </w:p>
    <w:p w:rsidR="00A33DB7" w:rsidRDefault="00A33DB7">
      <w:pPr>
        <w:ind w:left="220" w:hangingChars="100" w:hanging="220"/>
        <w:rPr>
          <w:rFonts w:asciiTheme="minorEastAsia" w:hAnsiTheme="minorEastAsia"/>
          <w:sz w:val="22"/>
        </w:rPr>
      </w:pPr>
    </w:p>
    <w:p w:rsidR="00A33DB7" w:rsidRDefault="005B3D86">
      <w:pPr>
        <w:ind w:left="211" w:hangingChars="100" w:hanging="211"/>
        <w:rPr>
          <w:b/>
        </w:rPr>
      </w:pPr>
      <w:r>
        <w:rPr>
          <w:rFonts w:hint="eastAsia"/>
          <w:b/>
        </w:rPr>
        <w:t>2</w:t>
      </w:r>
      <w:r>
        <w:rPr>
          <w:rFonts w:hint="eastAsia"/>
          <w:b/>
        </w:rPr>
        <w:t xml:space="preserve">　補助対象事業者</w:t>
      </w:r>
    </w:p>
    <w:p w:rsidR="00A33DB7" w:rsidRDefault="005B3D86">
      <w:pPr>
        <w:ind w:left="210" w:hangingChars="100" w:hanging="210"/>
      </w:pPr>
      <w:r>
        <w:rPr>
          <w:rFonts w:hint="eastAsia"/>
        </w:rPr>
        <w:t xml:space="preserve">　（</w:t>
      </w:r>
      <w:r>
        <w:rPr>
          <w:rFonts w:hint="eastAsia"/>
        </w:rPr>
        <w:t>1</w:t>
      </w:r>
      <w:r>
        <w:rPr>
          <w:rFonts w:hint="eastAsia"/>
        </w:rPr>
        <w:t>）本補助金の補助対象者は、以下の者です。</w:t>
      </w:r>
    </w:p>
    <w:p w:rsidR="00040F62" w:rsidRDefault="005B3D86" w:rsidP="00040F62">
      <w:pPr>
        <w:ind w:leftChars="100" w:left="210" w:firstLineChars="100" w:firstLine="210"/>
      </w:pPr>
      <w:r>
        <w:rPr>
          <w:rFonts w:hint="eastAsia"/>
        </w:rPr>
        <w:t>香美市内に事業所を有する者であって、</w:t>
      </w:r>
      <w:r w:rsidR="00040F62">
        <w:rPr>
          <w:rFonts w:hint="eastAsia"/>
        </w:rPr>
        <w:t>新型コロナウイルス感染症拡大により、令和</w:t>
      </w:r>
      <w:r w:rsidR="00040F62">
        <w:rPr>
          <w:rFonts w:hint="eastAsia"/>
        </w:rPr>
        <w:t>2</w:t>
      </w:r>
      <w:r w:rsidR="00040F62">
        <w:rPr>
          <w:rFonts w:hint="eastAsia"/>
        </w:rPr>
        <w:t>年の年間売上が令和元年の年間売上と比較して減少している中小企業者であり、今後も香美市内で事業を継続する意思があるもの。</w:t>
      </w:r>
    </w:p>
    <w:p w:rsidR="00231C5A" w:rsidRDefault="00231C5A" w:rsidP="00040F62">
      <w:pPr>
        <w:ind w:leftChars="100" w:left="210" w:firstLineChars="100" w:firstLine="210"/>
      </w:pPr>
      <w:r>
        <w:rPr>
          <w:rFonts w:hint="eastAsia"/>
        </w:rPr>
        <w:t>令和</w:t>
      </w:r>
      <w:r>
        <w:rPr>
          <w:rFonts w:hint="eastAsia"/>
        </w:rPr>
        <w:t>2</w:t>
      </w:r>
      <w:r>
        <w:rPr>
          <w:rFonts w:hint="eastAsia"/>
        </w:rPr>
        <w:t>年</w:t>
      </w:r>
      <w:r>
        <w:rPr>
          <w:rFonts w:hint="eastAsia"/>
        </w:rPr>
        <w:t>1</w:t>
      </w:r>
      <w:r>
        <w:rPr>
          <w:rFonts w:hint="eastAsia"/>
        </w:rPr>
        <w:t>月以降に香美市内で開業した中小企業者も対象となります。</w:t>
      </w:r>
    </w:p>
    <w:p w:rsidR="00040F62" w:rsidRDefault="00040F62" w:rsidP="00040F62">
      <w:pPr>
        <w:ind w:leftChars="100" w:left="210" w:firstLineChars="100" w:firstLine="210"/>
      </w:pPr>
      <w:r>
        <w:rPr>
          <w:rFonts w:hint="eastAsia"/>
        </w:rPr>
        <w:t>「中小企業者」は、中小企業支援法（昭和</w:t>
      </w:r>
      <w:r>
        <w:rPr>
          <w:rFonts w:hint="eastAsia"/>
        </w:rPr>
        <w:t>38</w:t>
      </w:r>
      <w:r>
        <w:rPr>
          <w:rFonts w:hint="eastAsia"/>
        </w:rPr>
        <w:t>年法律第</w:t>
      </w:r>
      <w:r>
        <w:rPr>
          <w:rFonts w:hint="eastAsia"/>
        </w:rPr>
        <w:t>147</w:t>
      </w:r>
      <w:r>
        <w:rPr>
          <w:rFonts w:hint="eastAsia"/>
        </w:rPr>
        <w:t>号）第</w:t>
      </w:r>
      <w:r>
        <w:rPr>
          <w:rFonts w:hint="eastAsia"/>
        </w:rPr>
        <w:t>2</w:t>
      </w:r>
      <w:r>
        <w:rPr>
          <w:rFonts w:hint="eastAsia"/>
        </w:rPr>
        <w:t>条第</w:t>
      </w:r>
      <w:r>
        <w:rPr>
          <w:rFonts w:hint="eastAsia"/>
        </w:rPr>
        <w:t>1</w:t>
      </w:r>
      <w:r>
        <w:rPr>
          <w:rFonts w:hint="eastAsia"/>
        </w:rPr>
        <w:t>項に規定する</w:t>
      </w:r>
    </w:p>
    <w:p w:rsidR="00040F62" w:rsidRDefault="00040F62" w:rsidP="00040F62">
      <w:pPr>
        <w:ind w:leftChars="100" w:left="210" w:firstLineChars="100" w:firstLine="210"/>
      </w:pPr>
      <w:r>
        <w:rPr>
          <w:rFonts w:hint="eastAsia"/>
        </w:rPr>
        <w:t>中小企業者をいう。</w:t>
      </w:r>
    </w:p>
    <w:p w:rsidR="00A33DB7" w:rsidRDefault="00A33DB7">
      <w:pPr>
        <w:ind w:left="211" w:hangingChars="100" w:hanging="211"/>
        <w:rPr>
          <w:b/>
        </w:rPr>
      </w:pPr>
    </w:p>
    <w:p w:rsidR="00A33DB7" w:rsidRDefault="005B3D86">
      <w:pPr>
        <w:ind w:firstLineChars="100" w:firstLine="210"/>
      </w:pPr>
      <w:r>
        <w:rPr>
          <w:rFonts w:hint="eastAsia"/>
        </w:rPr>
        <w:t>①会社・個人</w:t>
      </w:r>
    </w:p>
    <w:p w:rsidR="00A33DB7" w:rsidRDefault="005B3D86">
      <w:pPr>
        <w:ind w:left="210" w:hangingChars="100" w:hanging="210"/>
      </w:pPr>
      <w:r>
        <w:rPr>
          <w:rFonts w:hint="eastAsia"/>
        </w:rPr>
        <w:t xml:space="preserve">　　　資本金又は常時使用する従業員数が下表の数字以下となる会社又は個人であること。</w:t>
      </w:r>
    </w:p>
    <w:tbl>
      <w:tblPr>
        <w:tblStyle w:val="ab"/>
        <w:tblW w:w="9076" w:type="dxa"/>
        <w:tblInd w:w="210" w:type="dxa"/>
        <w:tblLayout w:type="fixed"/>
        <w:tblLook w:val="04A0" w:firstRow="1" w:lastRow="0" w:firstColumn="1" w:lastColumn="0" w:noHBand="0" w:noVBand="1"/>
      </w:tblPr>
      <w:tblGrid>
        <w:gridCol w:w="324"/>
        <w:gridCol w:w="4536"/>
        <w:gridCol w:w="2108"/>
        <w:gridCol w:w="2108"/>
      </w:tblGrid>
      <w:tr w:rsidR="00A33DB7">
        <w:tc>
          <w:tcPr>
            <w:tcW w:w="4860" w:type="dxa"/>
            <w:gridSpan w:val="2"/>
            <w:vMerge w:val="restart"/>
            <w:shd w:val="clear" w:color="auto" w:fill="D9D9D9" w:themeFill="background1" w:themeFillShade="D9"/>
            <w:vAlign w:val="center"/>
          </w:tcPr>
          <w:p w:rsidR="00A33DB7" w:rsidRDefault="005B3D86">
            <w:pPr>
              <w:jc w:val="center"/>
            </w:pPr>
            <w:r>
              <w:rPr>
                <w:rFonts w:hint="eastAsia"/>
              </w:rPr>
              <w:t>業種</w:t>
            </w:r>
          </w:p>
        </w:tc>
        <w:tc>
          <w:tcPr>
            <w:tcW w:w="4216" w:type="dxa"/>
            <w:gridSpan w:val="2"/>
            <w:shd w:val="clear" w:color="auto" w:fill="D9D9D9" w:themeFill="background1" w:themeFillShade="D9"/>
            <w:vAlign w:val="center"/>
          </w:tcPr>
          <w:p w:rsidR="00A33DB7" w:rsidRDefault="005B3D86">
            <w:pPr>
              <w:jc w:val="center"/>
            </w:pPr>
            <w:r>
              <w:rPr>
                <w:rFonts w:hint="eastAsia"/>
              </w:rPr>
              <w:t>要件（いずれかを満たす）</w:t>
            </w:r>
          </w:p>
        </w:tc>
      </w:tr>
      <w:tr w:rsidR="00A33DB7">
        <w:tc>
          <w:tcPr>
            <w:tcW w:w="4860" w:type="dxa"/>
            <w:gridSpan w:val="2"/>
            <w:vMerge/>
            <w:tcBorders>
              <w:bottom w:val="single" w:sz="4" w:space="0" w:color="auto"/>
            </w:tcBorders>
            <w:shd w:val="clear" w:color="auto" w:fill="D9D9D9" w:themeFill="background1" w:themeFillShade="D9"/>
          </w:tcPr>
          <w:p w:rsidR="00A33DB7" w:rsidRDefault="00A33DB7"/>
        </w:tc>
        <w:tc>
          <w:tcPr>
            <w:tcW w:w="2108" w:type="dxa"/>
            <w:shd w:val="clear" w:color="auto" w:fill="D9D9D9" w:themeFill="background1" w:themeFillShade="D9"/>
            <w:vAlign w:val="center"/>
          </w:tcPr>
          <w:p w:rsidR="00A33DB7" w:rsidRDefault="005B3D86">
            <w:pPr>
              <w:jc w:val="center"/>
            </w:pPr>
            <w:r>
              <w:rPr>
                <w:rFonts w:hint="eastAsia"/>
              </w:rPr>
              <w:t>資本金の額又は</w:t>
            </w:r>
          </w:p>
          <w:p w:rsidR="00A33DB7" w:rsidRDefault="005B3D86">
            <w:pPr>
              <w:jc w:val="center"/>
            </w:pPr>
            <w:r>
              <w:rPr>
                <w:rFonts w:hint="eastAsia"/>
              </w:rPr>
              <w:t>出資の総額</w:t>
            </w:r>
          </w:p>
        </w:tc>
        <w:tc>
          <w:tcPr>
            <w:tcW w:w="2108" w:type="dxa"/>
            <w:shd w:val="clear" w:color="auto" w:fill="D9D9D9" w:themeFill="background1" w:themeFillShade="D9"/>
            <w:vAlign w:val="center"/>
          </w:tcPr>
          <w:p w:rsidR="00A33DB7" w:rsidRDefault="005B3D86">
            <w:pPr>
              <w:jc w:val="center"/>
            </w:pPr>
            <w:r>
              <w:rPr>
                <w:rFonts w:hint="eastAsia"/>
              </w:rPr>
              <w:t>常時使用する</w:t>
            </w:r>
          </w:p>
          <w:p w:rsidR="00A33DB7" w:rsidRDefault="005B3D86">
            <w:pPr>
              <w:jc w:val="center"/>
            </w:pPr>
            <w:r>
              <w:rPr>
                <w:rFonts w:hint="eastAsia"/>
              </w:rPr>
              <w:t>従業員数</w:t>
            </w:r>
          </w:p>
        </w:tc>
      </w:tr>
      <w:tr w:rsidR="00A33DB7">
        <w:tc>
          <w:tcPr>
            <w:tcW w:w="4860" w:type="dxa"/>
            <w:gridSpan w:val="2"/>
            <w:tcBorders>
              <w:bottom w:val="nil"/>
            </w:tcBorders>
          </w:tcPr>
          <w:p w:rsidR="00A33DB7" w:rsidRDefault="005B3D86">
            <w:r>
              <w:rPr>
                <w:rFonts w:hint="eastAsia"/>
              </w:rPr>
              <w:t>製造業（下記以外）、建設業、運輸業</w:t>
            </w:r>
          </w:p>
        </w:tc>
        <w:tc>
          <w:tcPr>
            <w:tcW w:w="2108" w:type="dxa"/>
            <w:vAlign w:val="center"/>
          </w:tcPr>
          <w:p w:rsidR="00A33DB7" w:rsidRDefault="005B3D86">
            <w:pPr>
              <w:jc w:val="center"/>
            </w:pPr>
            <w:r>
              <w:rPr>
                <w:rFonts w:hint="eastAsia"/>
              </w:rPr>
              <w:t>3</w:t>
            </w:r>
            <w:r>
              <w:rPr>
                <w:rFonts w:hint="eastAsia"/>
              </w:rPr>
              <w:t>億円以下</w:t>
            </w:r>
          </w:p>
        </w:tc>
        <w:tc>
          <w:tcPr>
            <w:tcW w:w="2108" w:type="dxa"/>
            <w:vAlign w:val="center"/>
          </w:tcPr>
          <w:p w:rsidR="00A33DB7" w:rsidRDefault="005B3D86">
            <w:pPr>
              <w:jc w:val="center"/>
            </w:pPr>
            <w:r>
              <w:rPr>
                <w:rFonts w:hint="eastAsia"/>
              </w:rPr>
              <w:t>300</w:t>
            </w:r>
            <w:r>
              <w:rPr>
                <w:rFonts w:hint="eastAsia"/>
              </w:rPr>
              <w:t>人以下</w:t>
            </w:r>
          </w:p>
        </w:tc>
      </w:tr>
      <w:tr w:rsidR="00A33DB7">
        <w:tc>
          <w:tcPr>
            <w:tcW w:w="324" w:type="dxa"/>
            <w:tcBorders>
              <w:top w:val="nil"/>
            </w:tcBorders>
          </w:tcPr>
          <w:p w:rsidR="00A33DB7" w:rsidRDefault="00A33DB7"/>
        </w:tc>
        <w:tc>
          <w:tcPr>
            <w:tcW w:w="4536" w:type="dxa"/>
            <w:tcBorders>
              <w:top w:val="single" w:sz="4" w:space="0" w:color="auto"/>
            </w:tcBorders>
          </w:tcPr>
          <w:p w:rsidR="00A33DB7" w:rsidRDefault="005B3D86">
            <w:r>
              <w:rPr>
                <w:rFonts w:hint="eastAsia"/>
              </w:rPr>
              <w:t>ゴム製品製造業（自動車又は航空機用タイヤ及びチューブ製造業並びに工業用ベルト製造業を除く）</w:t>
            </w:r>
          </w:p>
        </w:tc>
        <w:tc>
          <w:tcPr>
            <w:tcW w:w="2108" w:type="dxa"/>
            <w:vAlign w:val="center"/>
          </w:tcPr>
          <w:p w:rsidR="00A33DB7" w:rsidRDefault="005B3D86">
            <w:pPr>
              <w:jc w:val="center"/>
            </w:pPr>
            <w:r>
              <w:rPr>
                <w:rFonts w:hint="eastAsia"/>
              </w:rPr>
              <w:t>3</w:t>
            </w:r>
            <w:r>
              <w:rPr>
                <w:rFonts w:hint="eastAsia"/>
              </w:rPr>
              <w:t>億円以下</w:t>
            </w:r>
          </w:p>
        </w:tc>
        <w:tc>
          <w:tcPr>
            <w:tcW w:w="2108" w:type="dxa"/>
            <w:vAlign w:val="center"/>
          </w:tcPr>
          <w:p w:rsidR="00A33DB7" w:rsidRDefault="005B3D86">
            <w:pPr>
              <w:jc w:val="center"/>
            </w:pPr>
            <w:r>
              <w:rPr>
                <w:rFonts w:hint="eastAsia"/>
              </w:rPr>
              <w:t>900</w:t>
            </w:r>
            <w:r>
              <w:rPr>
                <w:rFonts w:hint="eastAsia"/>
              </w:rPr>
              <w:t>人以下</w:t>
            </w:r>
          </w:p>
        </w:tc>
      </w:tr>
      <w:tr w:rsidR="00A33DB7">
        <w:tc>
          <w:tcPr>
            <w:tcW w:w="4860" w:type="dxa"/>
            <w:gridSpan w:val="2"/>
          </w:tcPr>
          <w:p w:rsidR="00A33DB7" w:rsidRDefault="005B3D86">
            <w:r>
              <w:rPr>
                <w:rFonts w:hint="eastAsia"/>
              </w:rPr>
              <w:t>卸売業</w:t>
            </w:r>
          </w:p>
        </w:tc>
        <w:tc>
          <w:tcPr>
            <w:tcW w:w="2108" w:type="dxa"/>
            <w:vAlign w:val="center"/>
          </w:tcPr>
          <w:p w:rsidR="00A33DB7" w:rsidRDefault="005B3D86">
            <w:pPr>
              <w:jc w:val="center"/>
            </w:pPr>
            <w:r>
              <w:rPr>
                <w:rFonts w:hint="eastAsia"/>
              </w:rPr>
              <w:t>1</w:t>
            </w:r>
            <w:r>
              <w:rPr>
                <w:rFonts w:hint="eastAsia"/>
              </w:rPr>
              <w:t>億円以下</w:t>
            </w:r>
          </w:p>
        </w:tc>
        <w:tc>
          <w:tcPr>
            <w:tcW w:w="2108" w:type="dxa"/>
            <w:vAlign w:val="center"/>
          </w:tcPr>
          <w:p w:rsidR="00A33DB7" w:rsidRDefault="005B3D86">
            <w:pPr>
              <w:jc w:val="center"/>
            </w:pPr>
            <w:r>
              <w:rPr>
                <w:rFonts w:hint="eastAsia"/>
              </w:rPr>
              <w:t>100</w:t>
            </w:r>
            <w:r>
              <w:rPr>
                <w:rFonts w:hint="eastAsia"/>
              </w:rPr>
              <w:t>人以下</w:t>
            </w:r>
          </w:p>
        </w:tc>
      </w:tr>
      <w:tr w:rsidR="00A33DB7">
        <w:tc>
          <w:tcPr>
            <w:tcW w:w="4860" w:type="dxa"/>
            <w:gridSpan w:val="2"/>
            <w:tcBorders>
              <w:bottom w:val="single" w:sz="4" w:space="0" w:color="auto"/>
            </w:tcBorders>
          </w:tcPr>
          <w:p w:rsidR="00A33DB7" w:rsidRDefault="005B3D86">
            <w:r>
              <w:rPr>
                <w:rFonts w:hint="eastAsia"/>
              </w:rPr>
              <w:t>小売業</w:t>
            </w:r>
          </w:p>
        </w:tc>
        <w:tc>
          <w:tcPr>
            <w:tcW w:w="2108" w:type="dxa"/>
            <w:vAlign w:val="center"/>
          </w:tcPr>
          <w:p w:rsidR="00A33DB7" w:rsidRDefault="005B3D86">
            <w:pPr>
              <w:jc w:val="center"/>
            </w:pPr>
            <w:r>
              <w:rPr>
                <w:rFonts w:hint="eastAsia"/>
              </w:rPr>
              <w:t>5</w:t>
            </w:r>
            <w:r>
              <w:rPr>
                <w:rFonts w:hint="eastAsia"/>
              </w:rPr>
              <w:t>千万円以下</w:t>
            </w:r>
          </w:p>
        </w:tc>
        <w:tc>
          <w:tcPr>
            <w:tcW w:w="2108" w:type="dxa"/>
            <w:vAlign w:val="center"/>
          </w:tcPr>
          <w:p w:rsidR="00A33DB7" w:rsidRDefault="005B3D86">
            <w:pPr>
              <w:jc w:val="center"/>
            </w:pPr>
            <w:r>
              <w:rPr>
                <w:rFonts w:hint="eastAsia"/>
              </w:rPr>
              <w:t>50</w:t>
            </w:r>
            <w:r>
              <w:rPr>
                <w:rFonts w:hint="eastAsia"/>
              </w:rPr>
              <w:t>人以下</w:t>
            </w:r>
          </w:p>
        </w:tc>
      </w:tr>
      <w:tr w:rsidR="00A33DB7">
        <w:tc>
          <w:tcPr>
            <w:tcW w:w="4860" w:type="dxa"/>
            <w:gridSpan w:val="2"/>
            <w:tcBorders>
              <w:bottom w:val="nil"/>
            </w:tcBorders>
          </w:tcPr>
          <w:p w:rsidR="00A33DB7" w:rsidRDefault="005B3D86">
            <w:r>
              <w:rPr>
                <w:rFonts w:hint="eastAsia"/>
              </w:rPr>
              <w:t>サービス業（下記以外）</w:t>
            </w:r>
          </w:p>
        </w:tc>
        <w:tc>
          <w:tcPr>
            <w:tcW w:w="2108" w:type="dxa"/>
            <w:vAlign w:val="center"/>
          </w:tcPr>
          <w:p w:rsidR="00A33DB7" w:rsidRDefault="005B3D86">
            <w:pPr>
              <w:jc w:val="center"/>
            </w:pPr>
            <w:r>
              <w:rPr>
                <w:rFonts w:hint="eastAsia"/>
              </w:rPr>
              <w:t>5</w:t>
            </w:r>
            <w:r>
              <w:rPr>
                <w:rFonts w:hint="eastAsia"/>
              </w:rPr>
              <w:t>千万円以下</w:t>
            </w:r>
          </w:p>
        </w:tc>
        <w:tc>
          <w:tcPr>
            <w:tcW w:w="2108" w:type="dxa"/>
            <w:vAlign w:val="center"/>
          </w:tcPr>
          <w:p w:rsidR="00A33DB7" w:rsidRDefault="005B3D86">
            <w:pPr>
              <w:jc w:val="center"/>
            </w:pPr>
            <w:r>
              <w:rPr>
                <w:rFonts w:hint="eastAsia"/>
              </w:rPr>
              <w:t>100</w:t>
            </w:r>
            <w:r>
              <w:rPr>
                <w:rFonts w:hint="eastAsia"/>
              </w:rPr>
              <w:t>人以下</w:t>
            </w:r>
          </w:p>
        </w:tc>
      </w:tr>
      <w:tr w:rsidR="00A33DB7">
        <w:tc>
          <w:tcPr>
            <w:tcW w:w="324" w:type="dxa"/>
            <w:tcBorders>
              <w:top w:val="nil"/>
              <w:bottom w:val="nil"/>
            </w:tcBorders>
          </w:tcPr>
          <w:p w:rsidR="00A33DB7" w:rsidRDefault="00A33DB7"/>
        </w:tc>
        <w:tc>
          <w:tcPr>
            <w:tcW w:w="4536" w:type="dxa"/>
            <w:tcBorders>
              <w:top w:val="single" w:sz="4" w:space="0" w:color="auto"/>
              <w:bottom w:val="single" w:sz="4" w:space="0" w:color="auto"/>
            </w:tcBorders>
          </w:tcPr>
          <w:p w:rsidR="00A33DB7" w:rsidRDefault="005B3D86">
            <w:r>
              <w:rPr>
                <w:rFonts w:hint="eastAsia"/>
              </w:rPr>
              <w:t>ソフトウェア業又は情報処理サービス業</w:t>
            </w:r>
          </w:p>
        </w:tc>
        <w:tc>
          <w:tcPr>
            <w:tcW w:w="2108" w:type="dxa"/>
            <w:vAlign w:val="center"/>
          </w:tcPr>
          <w:p w:rsidR="00A33DB7" w:rsidRDefault="005B3D86">
            <w:pPr>
              <w:jc w:val="center"/>
            </w:pPr>
            <w:r>
              <w:rPr>
                <w:rFonts w:hint="eastAsia"/>
              </w:rPr>
              <w:t>3</w:t>
            </w:r>
            <w:r>
              <w:rPr>
                <w:rFonts w:hint="eastAsia"/>
              </w:rPr>
              <w:t>億円以下</w:t>
            </w:r>
          </w:p>
        </w:tc>
        <w:tc>
          <w:tcPr>
            <w:tcW w:w="2108" w:type="dxa"/>
            <w:vAlign w:val="center"/>
          </w:tcPr>
          <w:p w:rsidR="00A33DB7" w:rsidRDefault="005B3D86">
            <w:pPr>
              <w:jc w:val="center"/>
            </w:pPr>
            <w:r>
              <w:rPr>
                <w:rFonts w:hint="eastAsia"/>
              </w:rPr>
              <w:t>300</w:t>
            </w:r>
            <w:r>
              <w:rPr>
                <w:rFonts w:hint="eastAsia"/>
              </w:rPr>
              <w:t>人以下</w:t>
            </w:r>
          </w:p>
        </w:tc>
      </w:tr>
      <w:tr w:rsidR="00A33DB7">
        <w:tc>
          <w:tcPr>
            <w:tcW w:w="324" w:type="dxa"/>
            <w:tcBorders>
              <w:top w:val="nil"/>
            </w:tcBorders>
          </w:tcPr>
          <w:p w:rsidR="00A33DB7" w:rsidRDefault="00A33DB7"/>
        </w:tc>
        <w:tc>
          <w:tcPr>
            <w:tcW w:w="4536" w:type="dxa"/>
            <w:tcBorders>
              <w:top w:val="single" w:sz="4" w:space="0" w:color="auto"/>
            </w:tcBorders>
          </w:tcPr>
          <w:p w:rsidR="00A33DB7" w:rsidRDefault="005B3D86">
            <w:r>
              <w:rPr>
                <w:rFonts w:hint="eastAsia"/>
              </w:rPr>
              <w:t>旅館業</w:t>
            </w:r>
          </w:p>
        </w:tc>
        <w:tc>
          <w:tcPr>
            <w:tcW w:w="2108" w:type="dxa"/>
            <w:vAlign w:val="center"/>
          </w:tcPr>
          <w:p w:rsidR="00A33DB7" w:rsidRDefault="005B3D86">
            <w:pPr>
              <w:jc w:val="center"/>
            </w:pPr>
            <w:r>
              <w:rPr>
                <w:rFonts w:hint="eastAsia"/>
              </w:rPr>
              <w:t>5</w:t>
            </w:r>
            <w:r>
              <w:rPr>
                <w:rFonts w:hint="eastAsia"/>
              </w:rPr>
              <w:t>千万円以下</w:t>
            </w:r>
          </w:p>
        </w:tc>
        <w:tc>
          <w:tcPr>
            <w:tcW w:w="2108" w:type="dxa"/>
            <w:vAlign w:val="center"/>
          </w:tcPr>
          <w:p w:rsidR="00A33DB7" w:rsidRDefault="005B3D86">
            <w:pPr>
              <w:jc w:val="center"/>
            </w:pPr>
            <w:r>
              <w:rPr>
                <w:rFonts w:hint="eastAsia"/>
              </w:rPr>
              <w:t>200</w:t>
            </w:r>
            <w:r>
              <w:rPr>
                <w:rFonts w:hint="eastAsia"/>
              </w:rPr>
              <w:t>人以下</w:t>
            </w:r>
          </w:p>
        </w:tc>
      </w:tr>
      <w:tr w:rsidR="00A33DB7">
        <w:tc>
          <w:tcPr>
            <w:tcW w:w="4860" w:type="dxa"/>
            <w:gridSpan w:val="2"/>
          </w:tcPr>
          <w:p w:rsidR="00A33DB7" w:rsidRDefault="005B3D86">
            <w:r>
              <w:rPr>
                <w:rFonts w:hint="eastAsia"/>
              </w:rPr>
              <w:t>その他の業種</w:t>
            </w:r>
          </w:p>
        </w:tc>
        <w:tc>
          <w:tcPr>
            <w:tcW w:w="2108" w:type="dxa"/>
            <w:vAlign w:val="center"/>
          </w:tcPr>
          <w:p w:rsidR="00A33DB7" w:rsidRDefault="005B3D86">
            <w:pPr>
              <w:jc w:val="center"/>
            </w:pPr>
            <w:r>
              <w:rPr>
                <w:rFonts w:hint="eastAsia"/>
              </w:rPr>
              <w:t>3</w:t>
            </w:r>
            <w:r>
              <w:rPr>
                <w:rFonts w:hint="eastAsia"/>
              </w:rPr>
              <w:t>億円以下</w:t>
            </w:r>
          </w:p>
        </w:tc>
        <w:tc>
          <w:tcPr>
            <w:tcW w:w="2108" w:type="dxa"/>
            <w:vAlign w:val="center"/>
          </w:tcPr>
          <w:p w:rsidR="00A33DB7" w:rsidRDefault="005B3D86">
            <w:pPr>
              <w:jc w:val="center"/>
            </w:pPr>
            <w:r>
              <w:rPr>
                <w:rFonts w:hint="eastAsia"/>
              </w:rPr>
              <w:t>300</w:t>
            </w:r>
            <w:r>
              <w:rPr>
                <w:rFonts w:hint="eastAsia"/>
              </w:rPr>
              <w:t>人以下</w:t>
            </w:r>
          </w:p>
        </w:tc>
      </w:tr>
    </w:tbl>
    <w:p w:rsidR="00A33DB7" w:rsidRDefault="005B3D86">
      <w:pPr>
        <w:ind w:left="210" w:hangingChars="100" w:hanging="210"/>
      </w:pPr>
      <w:r>
        <w:rPr>
          <w:rFonts w:hint="eastAsia"/>
        </w:rPr>
        <w:t xml:space="preserve">　※</w:t>
      </w:r>
      <w:r>
        <w:rPr>
          <w:rFonts w:hint="eastAsia"/>
        </w:rPr>
        <w:t>1</w:t>
      </w:r>
      <w:r>
        <w:rPr>
          <w:rFonts w:hint="eastAsia"/>
        </w:rPr>
        <w:t xml:space="preserve">　会社とは、株式会社、合名会社、合資会社、合同会社、有限会社を指します。</w:t>
      </w:r>
    </w:p>
    <w:p w:rsidR="00A33DB7" w:rsidRDefault="0026509F">
      <w:pPr>
        <w:ind w:left="735" w:hangingChars="350" w:hanging="735"/>
      </w:pPr>
      <w:r>
        <w:rPr>
          <w:rFonts w:hint="eastAsia"/>
        </w:rPr>
        <w:t xml:space="preserve">　※</w:t>
      </w:r>
      <w:r>
        <w:rPr>
          <w:rFonts w:hint="eastAsia"/>
        </w:rPr>
        <w:t>2</w:t>
      </w:r>
      <w:r w:rsidR="005B3D86">
        <w:rPr>
          <w:rFonts w:hint="eastAsia"/>
        </w:rPr>
        <w:t xml:space="preserve">　士業法人（弁護士法人、監査法人、税理士法人、行政書士法人、司法書士法人、特許業務法人、社会保険労務士法人、土地家屋調査士法人）は会社として取り扱います。</w:t>
      </w:r>
    </w:p>
    <w:p w:rsidR="0026509F" w:rsidRDefault="005B3D86">
      <w:pPr>
        <w:ind w:left="735" w:hangingChars="350" w:hanging="735"/>
      </w:pPr>
      <w:r>
        <w:rPr>
          <w:rFonts w:hint="eastAsia"/>
        </w:rPr>
        <w:t xml:space="preserve">　</w:t>
      </w:r>
      <w:r w:rsidR="0026509F">
        <w:rPr>
          <w:rFonts w:hint="eastAsia"/>
        </w:rPr>
        <w:t>※</w:t>
      </w:r>
      <w:r w:rsidR="0026509F">
        <w:rPr>
          <w:rFonts w:hint="eastAsia"/>
        </w:rPr>
        <w:t>3</w:t>
      </w:r>
      <w:r w:rsidR="0026509F">
        <w:rPr>
          <w:rFonts w:hint="eastAsia"/>
        </w:rPr>
        <w:t xml:space="preserve">　</w:t>
      </w:r>
      <w:r w:rsidR="00CF6ED7">
        <w:rPr>
          <w:rFonts w:hint="eastAsia"/>
        </w:rPr>
        <w:t>系統出荷による収入のみである個人農業者（個人の林業・水産業者についても同様）は補助対象となりません。</w:t>
      </w:r>
    </w:p>
    <w:p w:rsidR="00CF6ED7" w:rsidRDefault="00CF6ED7">
      <w:pPr>
        <w:ind w:left="735" w:hangingChars="350" w:hanging="735"/>
      </w:pPr>
    </w:p>
    <w:p w:rsidR="00AB2108" w:rsidRDefault="00AB2108">
      <w:pPr>
        <w:ind w:left="735" w:hangingChars="350" w:hanging="735"/>
      </w:pPr>
    </w:p>
    <w:p w:rsidR="00A33DB7" w:rsidRDefault="005B3D86" w:rsidP="00AB2108">
      <w:pPr>
        <w:ind w:leftChars="100" w:left="735" w:hangingChars="250" w:hanging="525"/>
      </w:pPr>
      <w:r>
        <w:rPr>
          <w:rFonts w:hint="eastAsia"/>
        </w:rPr>
        <w:lastRenderedPageBreak/>
        <w:t>②組合関連</w:t>
      </w:r>
    </w:p>
    <w:p w:rsidR="00A33DB7" w:rsidRDefault="005B3D86">
      <w:pPr>
        <w:ind w:left="735" w:hangingChars="350" w:hanging="735"/>
      </w:pPr>
      <w:r>
        <w:rPr>
          <w:rFonts w:hint="eastAsia"/>
        </w:rPr>
        <w:t xml:space="preserve">　　　・下表にある組合等に該当すること。</w:t>
      </w:r>
    </w:p>
    <w:p w:rsidR="00A33DB7" w:rsidRDefault="005B3D86">
      <w:pPr>
        <w:ind w:left="840" w:hangingChars="400" w:hanging="840"/>
      </w:pPr>
      <w:r>
        <w:rPr>
          <w:rFonts w:hint="eastAsia"/>
        </w:rPr>
        <w:t xml:space="preserve">　　　・下表に該当しない組合、財団法人（公益・一般）、社団法人（公益・一般）、医療法人、社会福祉法人、農事組合法人、学校法人、宗教法人、特定非営利活動法人、法人格のない任意団体は補助対象となりません。</w:t>
      </w:r>
    </w:p>
    <w:tbl>
      <w:tblPr>
        <w:tblStyle w:val="ab"/>
        <w:tblW w:w="7201" w:type="dxa"/>
        <w:jc w:val="center"/>
        <w:tblLayout w:type="fixed"/>
        <w:tblLook w:val="04A0" w:firstRow="1" w:lastRow="0" w:firstColumn="1" w:lastColumn="0" w:noHBand="0" w:noVBand="1"/>
      </w:tblPr>
      <w:tblGrid>
        <w:gridCol w:w="7201"/>
      </w:tblGrid>
      <w:tr w:rsidR="00A33DB7">
        <w:trPr>
          <w:jc w:val="center"/>
        </w:trPr>
        <w:tc>
          <w:tcPr>
            <w:tcW w:w="7201" w:type="dxa"/>
            <w:shd w:val="clear" w:color="auto" w:fill="D9D9D9" w:themeFill="background1" w:themeFillShade="D9"/>
            <w:vAlign w:val="center"/>
          </w:tcPr>
          <w:p w:rsidR="00A33DB7" w:rsidRDefault="005B3D86">
            <w:pPr>
              <w:jc w:val="center"/>
            </w:pPr>
            <w:r>
              <w:rPr>
                <w:rFonts w:hint="eastAsia"/>
              </w:rPr>
              <w:t>組織形態</w:t>
            </w:r>
          </w:p>
        </w:tc>
      </w:tr>
      <w:tr w:rsidR="00A33DB7">
        <w:trPr>
          <w:jc w:val="center"/>
        </w:trPr>
        <w:tc>
          <w:tcPr>
            <w:tcW w:w="7201" w:type="dxa"/>
            <w:vAlign w:val="center"/>
          </w:tcPr>
          <w:p w:rsidR="00A33DB7" w:rsidRDefault="005B3D86">
            <w:r>
              <w:rPr>
                <w:rFonts w:hint="eastAsia"/>
              </w:rPr>
              <w:t>企業組合</w:t>
            </w:r>
          </w:p>
        </w:tc>
      </w:tr>
      <w:tr w:rsidR="00A33DB7">
        <w:trPr>
          <w:jc w:val="center"/>
        </w:trPr>
        <w:tc>
          <w:tcPr>
            <w:tcW w:w="7201" w:type="dxa"/>
            <w:vAlign w:val="center"/>
          </w:tcPr>
          <w:p w:rsidR="00A33DB7" w:rsidRDefault="005B3D86">
            <w:r>
              <w:rPr>
                <w:rFonts w:hint="eastAsia"/>
              </w:rPr>
              <w:t>協業組合</w:t>
            </w:r>
          </w:p>
        </w:tc>
      </w:tr>
      <w:tr w:rsidR="00A33DB7">
        <w:trPr>
          <w:jc w:val="center"/>
        </w:trPr>
        <w:tc>
          <w:tcPr>
            <w:tcW w:w="7201" w:type="dxa"/>
            <w:vAlign w:val="center"/>
          </w:tcPr>
          <w:p w:rsidR="00A33DB7" w:rsidRDefault="005B3D86">
            <w:r>
              <w:rPr>
                <w:rFonts w:hint="eastAsia"/>
              </w:rPr>
              <w:t>事業協同組合、事業協同小組合、協同組合連合会</w:t>
            </w:r>
          </w:p>
        </w:tc>
      </w:tr>
      <w:tr w:rsidR="00A33DB7">
        <w:trPr>
          <w:jc w:val="center"/>
        </w:trPr>
        <w:tc>
          <w:tcPr>
            <w:tcW w:w="7201" w:type="dxa"/>
            <w:vAlign w:val="center"/>
          </w:tcPr>
          <w:p w:rsidR="00A33DB7" w:rsidRDefault="005B3D86">
            <w:r>
              <w:rPr>
                <w:rFonts w:hint="eastAsia"/>
              </w:rPr>
              <w:t>商工組合、商工組合連合会</w:t>
            </w:r>
          </w:p>
        </w:tc>
      </w:tr>
      <w:tr w:rsidR="00A33DB7">
        <w:trPr>
          <w:jc w:val="center"/>
        </w:trPr>
        <w:tc>
          <w:tcPr>
            <w:tcW w:w="7201" w:type="dxa"/>
            <w:vAlign w:val="center"/>
          </w:tcPr>
          <w:p w:rsidR="00A33DB7" w:rsidRDefault="005B3D86">
            <w:r>
              <w:rPr>
                <w:rFonts w:hint="eastAsia"/>
              </w:rPr>
              <w:t>信用協同組合</w:t>
            </w:r>
          </w:p>
        </w:tc>
      </w:tr>
    </w:tbl>
    <w:p w:rsidR="00A33DB7" w:rsidRDefault="00A33DB7"/>
    <w:p w:rsidR="00A33DB7" w:rsidRDefault="005B3D86">
      <w:pPr>
        <w:ind w:left="840" w:hangingChars="400" w:hanging="840"/>
      </w:pPr>
      <w:r>
        <w:rPr>
          <w:rFonts w:hint="eastAsia"/>
        </w:rPr>
        <w:t xml:space="preserve">　③特別の法律によって設立された組合又はその連合会</w:t>
      </w:r>
    </w:p>
    <w:p w:rsidR="00A33DB7" w:rsidRDefault="005B3D86">
      <w:pPr>
        <w:ind w:left="840" w:hangingChars="400" w:hanging="840"/>
      </w:pPr>
      <w:r>
        <w:rPr>
          <w:rFonts w:hint="eastAsia"/>
        </w:rPr>
        <w:t xml:space="preserve">　　　直接又は間接の構成員（※）の</w:t>
      </w:r>
      <w:r>
        <w:rPr>
          <w:rFonts w:hint="eastAsia"/>
        </w:rPr>
        <w:t>2</w:t>
      </w:r>
      <w:r>
        <w:rPr>
          <w:rFonts w:hint="eastAsia"/>
        </w:rPr>
        <w:t>／</w:t>
      </w:r>
      <w:r>
        <w:rPr>
          <w:rFonts w:hint="eastAsia"/>
        </w:rPr>
        <w:t>3</w:t>
      </w:r>
      <w:r>
        <w:rPr>
          <w:rFonts w:hint="eastAsia"/>
        </w:rPr>
        <w:t>以上が中小企業者に該当する者である者</w:t>
      </w:r>
    </w:p>
    <w:tbl>
      <w:tblPr>
        <w:tblStyle w:val="ab"/>
        <w:tblW w:w="7201" w:type="dxa"/>
        <w:jc w:val="center"/>
        <w:tblLayout w:type="fixed"/>
        <w:tblLook w:val="04A0" w:firstRow="1" w:lastRow="0" w:firstColumn="1" w:lastColumn="0" w:noHBand="0" w:noVBand="1"/>
      </w:tblPr>
      <w:tblGrid>
        <w:gridCol w:w="7201"/>
      </w:tblGrid>
      <w:tr w:rsidR="00A33DB7">
        <w:trPr>
          <w:jc w:val="center"/>
        </w:trPr>
        <w:tc>
          <w:tcPr>
            <w:tcW w:w="7201" w:type="dxa"/>
            <w:shd w:val="clear" w:color="auto" w:fill="D9D9D9" w:themeFill="background1" w:themeFillShade="D9"/>
            <w:vAlign w:val="center"/>
          </w:tcPr>
          <w:p w:rsidR="00A33DB7" w:rsidRDefault="005B3D86">
            <w:pPr>
              <w:jc w:val="center"/>
            </w:pPr>
            <w:r>
              <w:rPr>
                <w:rFonts w:hint="eastAsia"/>
              </w:rPr>
              <w:t>組織形態</w:t>
            </w:r>
          </w:p>
        </w:tc>
      </w:tr>
      <w:tr w:rsidR="00A33DB7">
        <w:trPr>
          <w:jc w:val="center"/>
        </w:trPr>
        <w:tc>
          <w:tcPr>
            <w:tcW w:w="7201" w:type="dxa"/>
            <w:vAlign w:val="center"/>
          </w:tcPr>
          <w:p w:rsidR="00A33DB7" w:rsidRDefault="005B3D86">
            <w:r>
              <w:rPr>
                <w:rFonts w:hint="eastAsia"/>
              </w:rPr>
              <w:t>商店街振興組合、商店街振興組合連合会</w:t>
            </w:r>
          </w:p>
        </w:tc>
      </w:tr>
      <w:tr w:rsidR="00A33DB7">
        <w:trPr>
          <w:jc w:val="center"/>
        </w:trPr>
        <w:tc>
          <w:tcPr>
            <w:tcW w:w="7201" w:type="dxa"/>
            <w:vAlign w:val="center"/>
          </w:tcPr>
          <w:p w:rsidR="00A33DB7" w:rsidRDefault="005B3D86">
            <w:r>
              <w:rPr>
                <w:rFonts w:hint="eastAsia"/>
              </w:rPr>
              <w:t>水産加工業協同組合、水産加工業協同組合連合会</w:t>
            </w:r>
          </w:p>
        </w:tc>
      </w:tr>
      <w:tr w:rsidR="00A33DB7">
        <w:trPr>
          <w:jc w:val="center"/>
        </w:trPr>
        <w:tc>
          <w:tcPr>
            <w:tcW w:w="7201" w:type="dxa"/>
            <w:vAlign w:val="center"/>
          </w:tcPr>
          <w:p w:rsidR="00A33DB7" w:rsidRDefault="005B3D86">
            <w:r>
              <w:rPr>
                <w:rFonts w:hint="eastAsia"/>
              </w:rPr>
              <w:t>生活衛生同業組合、生活衛生同業小組合、生活衛生同業組合連合会</w:t>
            </w:r>
          </w:p>
        </w:tc>
      </w:tr>
      <w:tr w:rsidR="00A33DB7">
        <w:trPr>
          <w:jc w:val="center"/>
        </w:trPr>
        <w:tc>
          <w:tcPr>
            <w:tcW w:w="7201" w:type="dxa"/>
            <w:vAlign w:val="center"/>
          </w:tcPr>
          <w:p w:rsidR="00A33DB7" w:rsidRDefault="005B3D86">
            <w:r>
              <w:rPr>
                <w:rFonts w:hint="eastAsia"/>
              </w:rPr>
              <w:t>酒造組合、酒造組合連合会、酒造組合中央会</w:t>
            </w:r>
          </w:p>
        </w:tc>
      </w:tr>
      <w:tr w:rsidR="00A33DB7">
        <w:trPr>
          <w:jc w:val="center"/>
        </w:trPr>
        <w:tc>
          <w:tcPr>
            <w:tcW w:w="7201" w:type="dxa"/>
            <w:vAlign w:val="center"/>
          </w:tcPr>
          <w:p w:rsidR="00A33DB7" w:rsidRDefault="005B3D86">
            <w:r>
              <w:rPr>
                <w:rFonts w:hint="eastAsia"/>
              </w:rPr>
              <w:t>内航海運組合、内航海運組合連合会</w:t>
            </w:r>
          </w:p>
        </w:tc>
      </w:tr>
      <w:tr w:rsidR="00A33DB7">
        <w:trPr>
          <w:jc w:val="center"/>
        </w:trPr>
        <w:tc>
          <w:tcPr>
            <w:tcW w:w="7201" w:type="dxa"/>
            <w:vAlign w:val="center"/>
          </w:tcPr>
          <w:p w:rsidR="00A33DB7" w:rsidRDefault="005B3D86">
            <w:r>
              <w:rPr>
                <w:rFonts w:hint="eastAsia"/>
              </w:rPr>
              <w:t>技術研究組合</w:t>
            </w:r>
          </w:p>
        </w:tc>
      </w:tr>
    </w:tbl>
    <w:p w:rsidR="00A33DB7" w:rsidRDefault="005B3D86">
      <w:pPr>
        <w:ind w:left="840" w:hangingChars="400" w:hanging="840"/>
      </w:pPr>
      <w:r>
        <w:rPr>
          <w:rFonts w:hint="eastAsia"/>
        </w:rPr>
        <w:t xml:space="preserve">　※間接の構成員とは、「直接の構成員の構成員」を指します。</w:t>
      </w:r>
    </w:p>
    <w:p w:rsidR="00A33DB7" w:rsidRDefault="005B3D86">
      <w:pPr>
        <w:ind w:left="424" w:hangingChars="202" w:hanging="424"/>
      </w:pPr>
      <w:r>
        <w:rPr>
          <w:rFonts w:hint="eastAsia"/>
        </w:rPr>
        <w:t xml:space="preserve">　　例えば、</w:t>
      </w:r>
      <w:r>
        <w:rPr>
          <w:rFonts w:hint="eastAsia"/>
        </w:rPr>
        <w:t>A</w:t>
      </w:r>
      <w:r>
        <w:rPr>
          <w:rFonts w:hint="eastAsia"/>
        </w:rPr>
        <w:t>組合の構成員に</w:t>
      </w:r>
      <w:r>
        <w:rPr>
          <w:rFonts w:hint="eastAsia"/>
        </w:rPr>
        <w:t>B</w:t>
      </w:r>
      <w:r>
        <w:rPr>
          <w:rFonts w:hint="eastAsia"/>
        </w:rPr>
        <w:t>組合がある場合、</w:t>
      </w:r>
      <w:r>
        <w:rPr>
          <w:rFonts w:hint="eastAsia"/>
        </w:rPr>
        <w:t>B</w:t>
      </w:r>
      <w:r>
        <w:rPr>
          <w:rFonts w:hint="eastAsia"/>
        </w:rPr>
        <w:t>組合の構成員が「</w:t>
      </w:r>
      <w:r>
        <w:rPr>
          <w:rFonts w:hint="eastAsia"/>
        </w:rPr>
        <w:t>A</w:t>
      </w:r>
      <w:r>
        <w:rPr>
          <w:rFonts w:hint="eastAsia"/>
        </w:rPr>
        <w:t>組合の間接の構成員」です。</w:t>
      </w:r>
    </w:p>
    <w:p w:rsidR="00A33DB7" w:rsidRDefault="00A33DB7">
      <w:pPr>
        <w:ind w:left="424" w:hangingChars="202" w:hanging="424"/>
      </w:pPr>
    </w:p>
    <w:p w:rsidR="00A33DB7" w:rsidRDefault="005B3D86">
      <w:pPr>
        <w:ind w:leftChars="100" w:left="424" w:hangingChars="102" w:hanging="214"/>
      </w:pPr>
      <w:r>
        <w:rPr>
          <w:rFonts w:hint="eastAsia"/>
        </w:rPr>
        <w:t>（</w:t>
      </w:r>
      <w:r>
        <w:rPr>
          <w:rFonts w:hint="eastAsia"/>
        </w:rPr>
        <w:t>2</w:t>
      </w:r>
      <w:r>
        <w:rPr>
          <w:rFonts w:hint="eastAsia"/>
        </w:rPr>
        <w:t>）上記（</w:t>
      </w:r>
      <w:r>
        <w:rPr>
          <w:rFonts w:hint="eastAsia"/>
        </w:rPr>
        <w:t>1</w:t>
      </w:r>
      <w:r>
        <w:rPr>
          <w:rFonts w:hint="eastAsia"/>
        </w:rPr>
        <w:t>）に該当する事業者であっても、以下①～③に該当する場合は補助対象外となります。</w:t>
      </w:r>
    </w:p>
    <w:p w:rsidR="00A33DB7" w:rsidRDefault="005B3D86">
      <w:pPr>
        <w:ind w:leftChars="100" w:left="844" w:hangingChars="302" w:hanging="634"/>
      </w:pPr>
      <w:r>
        <w:rPr>
          <w:rFonts w:hint="eastAsia"/>
        </w:rPr>
        <w:t xml:space="preserve">　　①香美市事業等から暴力団の排除に関する規則第</w:t>
      </w:r>
      <w:r>
        <w:rPr>
          <w:rFonts w:hint="eastAsia"/>
        </w:rPr>
        <w:t>4</w:t>
      </w:r>
      <w:r>
        <w:rPr>
          <w:rFonts w:hint="eastAsia"/>
        </w:rPr>
        <w:t>条各号に掲げるいずれかに該当する者。また、該当する者がその経営に実質的に関与している法人その他の団体又は個人である場合。</w:t>
      </w:r>
    </w:p>
    <w:p w:rsidR="00A33DB7" w:rsidRDefault="005B3D86">
      <w:pPr>
        <w:ind w:leftChars="100" w:left="844" w:hangingChars="302" w:hanging="634"/>
      </w:pPr>
      <w:r>
        <w:rPr>
          <w:rFonts w:hint="eastAsia"/>
        </w:rPr>
        <w:t xml:space="preserve">　　②市税を滞納している者。（徴収の猶予が認められている場合を除く。）</w:t>
      </w:r>
    </w:p>
    <w:p w:rsidR="00A33DB7" w:rsidRDefault="005B3D86">
      <w:pPr>
        <w:ind w:leftChars="100" w:left="844" w:hangingChars="302" w:hanging="634"/>
      </w:pPr>
      <w:r>
        <w:rPr>
          <w:rFonts w:hint="eastAsia"/>
        </w:rPr>
        <w:t xml:space="preserve">　　③その他、公的な支援を行うことが適当でないと社会通念上認められる者。</w:t>
      </w:r>
    </w:p>
    <w:p w:rsidR="00A33DB7" w:rsidRDefault="00A33DB7"/>
    <w:p w:rsidR="00A33DB7" w:rsidRDefault="005B3D86">
      <w:pPr>
        <w:ind w:leftChars="100" w:left="847" w:hangingChars="302" w:hanging="637"/>
        <w:rPr>
          <w:b/>
        </w:rPr>
      </w:pPr>
      <w:r>
        <w:rPr>
          <w:rFonts w:hint="eastAsia"/>
          <w:b/>
        </w:rPr>
        <w:t>3</w:t>
      </w:r>
      <w:r>
        <w:rPr>
          <w:rFonts w:hint="eastAsia"/>
          <w:b/>
        </w:rPr>
        <w:t xml:space="preserve">　補助対象経費</w:t>
      </w:r>
    </w:p>
    <w:p w:rsidR="00A33DB7" w:rsidRDefault="005B3D86">
      <w:pPr>
        <w:ind w:leftChars="99" w:left="563" w:hangingChars="169" w:hanging="355"/>
      </w:pPr>
      <w:r>
        <w:rPr>
          <w:rFonts w:hint="eastAsia"/>
        </w:rPr>
        <w:t>（</w:t>
      </w:r>
      <w:r>
        <w:rPr>
          <w:rFonts w:hint="eastAsia"/>
        </w:rPr>
        <w:t>1</w:t>
      </w:r>
      <w:r>
        <w:rPr>
          <w:rFonts w:hint="eastAsia"/>
        </w:rPr>
        <w:t>）補助対象は、新型コロナウイルス感染症の拡大防止に向けた取組（業界団体等が定めた「業種別感染予防対策ガイドライン」等に基づいて実施する取組）に要する経費や事業継続に向けた取組に要する経費のうち、以下に該当するものとします。</w:t>
      </w:r>
    </w:p>
    <w:p w:rsidR="00A33DB7" w:rsidRDefault="005B3D86">
      <w:pPr>
        <w:ind w:leftChars="99" w:left="563" w:hangingChars="169" w:hanging="355"/>
      </w:pPr>
      <w:r>
        <w:rPr>
          <w:rFonts w:hint="eastAsia"/>
        </w:rPr>
        <w:t xml:space="preserve">　【参考】</w:t>
      </w:r>
    </w:p>
    <w:p w:rsidR="00A33DB7" w:rsidRDefault="005B3D86">
      <w:pPr>
        <w:ind w:leftChars="99" w:left="563" w:hangingChars="169" w:hanging="355"/>
      </w:pPr>
      <w:r>
        <w:rPr>
          <w:rFonts w:hint="eastAsia"/>
        </w:rPr>
        <w:t xml:space="preserve">　　業種別の感染予防対策ガイドラインについては、こちらをご確認ください。</w:t>
      </w:r>
    </w:p>
    <w:p w:rsidR="00A33DB7" w:rsidRDefault="005B3D86">
      <w:pPr>
        <w:ind w:leftChars="99" w:left="563" w:hangingChars="169" w:hanging="355"/>
      </w:pPr>
      <w:r>
        <w:rPr>
          <w:rFonts w:hint="eastAsia"/>
        </w:rPr>
        <w:lastRenderedPageBreak/>
        <w:t xml:space="preserve">　　　</w:t>
      </w:r>
      <w:hyperlink r:id="rId8" w:history="1">
        <w:r>
          <w:rPr>
            <w:rStyle w:val="aa"/>
            <w:rFonts w:hint="eastAsia"/>
          </w:rPr>
          <w:t>https://corona.go.jp/prevention/pdf/guideline.pdf</w:t>
        </w:r>
      </w:hyperlink>
    </w:p>
    <w:p w:rsidR="00A33DB7" w:rsidRDefault="00A33DB7">
      <w:pPr>
        <w:ind w:leftChars="99" w:left="563" w:hangingChars="169" w:hanging="355"/>
      </w:pPr>
    </w:p>
    <w:p w:rsidR="00A33DB7" w:rsidRDefault="005B3D86">
      <w:r>
        <w:rPr>
          <w:rFonts w:hint="eastAsia"/>
        </w:rPr>
        <w:t>＜新型コロナウイルス感染症の拡大防止に向けた取組に要する経費＞</w:t>
      </w:r>
    </w:p>
    <w:tbl>
      <w:tblPr>
        <w:tblStyle w:val="ab"/>
        <w:tblW w:w="9356" w:type="dxa"/>
        <w:jc w:val="center"/>
        <w:tblLayout w:type="fixed"/>
        <w:tblLook w:val="04A0" w:firstRow="1" w:lastRow="0" w:firstColumn="1" w:lastColumn="0" w:noHBand="0" w:noVBand="1"/>
      </w:tblPr>
      <w:tblGrid>
        <w:gridCol w:w="1985"/>
        <w:gridCol w:w="7371"/>
      </w:tblGrid>
      <w:tr w:rsidR="00A33DB7">
        <w:trPr>
          <w:jc w:val="center"/>
        </w:trPr>
        <w:tc>
          <w:tcPr>
            <w:tcW w:w="1985" w:type="dxa"/>
            <w:shd w:val="clear" w:color="auto" w:fill="D9D9D9" w:themeFill="background1" w:themeFillShade="D9"/>
            <w:vAlign w:val="center"/>
          </w:tcPr>
          <w:p w:rsidR="00A33DB7" w:rsidRDefault="005B3D86">
            <w:pPr>
              <w:jc w:val="center"/>
            </w:pPr>
            <w:r>
              <w:rPr>
                <w:rFonts w:hint="eastAsia"/>
              </w:rPr>
              <w:t>費目</w:t>
            </w:r>
          </w:p>
        </w:tc>
        <w:tc>
          <w:tcPr>
            <w:tcW w:w="7371" w:type="dxa"/>
            <w:shd w:val="clear" w:color="auto" w:fill="D9D9D9" w:themeFill="background1" w:themeFillShade="D9"/>
            <w:vAlign w:val="center"/>
          </w:tcPr>
          <w:p w:rsidR="00A33DB7" w:rsidRDefault="005B3D86">
            <w:pPr>
              <w:jc w:val="center"/>
            </w:pPr>
            <w:r>
              <w:rPr>
                <w:rFonts w:hint="eastAsia"/>
              </w:rPr>
              <w:t>対象事例</w:t>
            </w:r>
          </w:p>
        </w:tc>
      </w:tr>
      <w:tr w:rsidR="00A33DB7">
        <w:trPr>
          <w:jc w:val="center"/>
        </w:trPr>
        <w:tc>
          <w:tcPr>
            <w:tcW w:w="1985" w:type="dxa"/>
            <w:vAlign w:val="center"/>
          </w:tcPr>
          <w:p w:rsidR="00A33DB7" w:rsidRDefault="005B3D86">
            <w:pPr>
              <w:jc w:val="center"/>
            </w:pPr>
            <w:r>
              <w:rPr>
                <w:rFonts w:hint="eastAsia"/>
              </w:rPr>
              <w:t>備品購入費</w:t>
            </w:r>
          </w:p>
          <w:p w:rsidR="00A33DB7" w:rsidRDefault="005B3D86">
            <w:pPr>
              <w:jc w:val="center"/>
            </w:pPr>
            <w:r>
              <w:rPr>
                <w:rFonts w:hint="eastAsia"/>
              </w:rPr>
              <w:t>（※注１）</w:t>
            </w:r>
          </w:p>
        </w:tc>
        <w:tc>
          <w:tcPr>
            <w:tcW w:w="7371" w:type="dxa"/>
          </w:tcPr>
          <w:p w:rsidR="00A33DB7" w:rsidRDefault="005B3D86">
            <w:pPr>
              <w:rPr>
                <w:sz w:val="16"/>
              </w:rPr>
            </w:pPr>
            <w:r>
              <w:rPr>
                <w:rFonts w:hint="eastAsia"/>
                <w:sz w:val="16"/>
              </w:rPr>
              <w:t>・空気清浄機（除菌、ウイルス除去、不活性化機能等を有するもの）の購入</w:t>
            </w:r>
          </w:p>
          <w:p w:rsidR="00A33DB7" w:rsidRDefault="005B3D86">
            <w:pPr>
              <w:rPr>
                <w:sz w:val="16"/>
              </w:rPr>
            </w:pPr>
            <w:r>
              <w:rPr>
                <w:rFonts w:hint="eastAsia"/>
                <w:sz w:val="16"/>
              </w:rPr>
              <w:t>・除菌、ウイルス除去装置（除菌剤の噴射装置、オゾン発生装置、紫外線照射機等）の購入</w:t>
            </w:r>
          </w:p>
          <w:p w:rsidR="00A33DB7" w:rsidRDefault="005B3D86">
            <w:pPr>
              <w:rPr>
                <w:sz w:val="16"/>
              </w:rPr>
            </w:pPr>
            <w:r>
              <w:rPr>
                <w:rFonts w:hint="eastAsia"/>
                <w:sz w:val="16"/>
              </w:rPr>
              <w:t>・非接触検温システム（サーモカメラ等）の導入費用</w:t>
            </w:r>
          </w:p>
          <w:p w:rsidR="00A33DB7" w:rsidRDefault="005B3D86">
            <w:pPr>
              <w:rPr>
                <w:sz w:val="18"/>
              </w:rPr>
            </w:pPr>
            <w:r>
              <w:rPr>
                <w:rFonts w:hint="eastAsia"/>
                <w:sz w:val="16"/>
              </w:rPr>
              <w:t>・</w:t>
            </w:r>
            <w:r>
              <w:rPr>
                <w:rFonts w:hint="eastAsia"/>
                <w:sz w:val="16"/>
              </w:rPr>
              <w:t>3</w:t>
            </w:r>
            <w:r>
              <w:rPr>
                <w:rFonts w:hint="eastAsia"/>
                <w:sz w:val="16"/>
              </w:rPr>
              <w:t>密を回避するために混雑状況を把握するシステムの導入費用　など</w:t>
            </w:r>
          </w:p>
        </w:tc>
      </w:tr>
      <w:tr w:rsidR="00A33DB7">
        <w:trPr>
          <w:jc w:val="center"/>
        </w:trPr>
        <w:tc>
          <w:tcPr>
            <w:tcW w:w="1985" w:type="dxa"/>
            <w:vAlign w:val="center"/>
          </w:tcPr>
          <w:p w:rsidR="00A33DB7" w:rsidRDefault="005B3D86">
            <w:pPr>
              <w:jc w:val="center"/>
            </w:pPr>
            <w:r>
              <w:rPr>
                <w:rFonts w:hint="eastAsia"/>
              </w:rPr>
              <w:t>工事請負費</w:t>
            </w:r>
          </w:p>
        </w:tc>
        <w:tc>
          <w:tcPr>
            <w:tcW w:w="7371" w:type="dxa"/>
          </w:tcPr>
          <w:p w:rsidR="00A33DB7" w:rsidRDefault="005B3D86">
            <w:pPr>
              <w:rPr>
                <w:sz w:val="16"/>
              </w:rPr>
            </w:pPr>
            <w:r>
              <w:rPr>
                <w:rFonts w:hint="eastAsia"/>
                <w:sz w:val="16"/>
              </w:rPr>
              <w:t>・上記備品購入に必要な設置費用</w:t>
            </w:r>
          </w:p>
          <w:p w:rsidR="00A33DB7" w:rsidRDefault="005B3D86">
            <w:pPr>
              <w:rPr>
                <w:sz w:val="16"/>
              </w:rPr>
            </w:pPr>
            <w:r>
              <w:rPr>
                <w:rFonts w:hint="eastAsia"/>
                <w:sz w:val="16"/>
              </w:rPr>
              <w:t>・換気機能又は空気清浄機能付きエアコンの新設、更新、増設費用</w:t>
            </w:r>
          </w:p>
          <w:p w:rsidR="00A33DB7" w:rsidRDefault="005B3D86">
            <w:pPr>
              <w:rPr>
                <w:sz w:val="16"/>
              </w:rPr>
            </w:pPr>
            <w:r>
              <w:rPr>
                <w:rFonts w:hint="eastAsia"/>
                <w:sz w:val="16"/>
              </w:rPr>
              <w:t>・トイレ（非接触式洗浄トイレ、非接触手洗い器の導入等）の改修費用</w:t>
            </w:r>
          </w:p>
          <w:p w:rsidR="00A33DB7" w:rsidRDefault="005B3D86">
            <w:pPr>
              <w:rPr>
                <w:sz w:val="16"/>
              </w:rPr>
            </w:pPr>
            <w:r>
              <w:rPr>
                <w:rFonts w:hint="eastAsia"/>
                <w:sz w:val="16"/>
              </w:rPr>
              <w:t>・換気設備（ロスナイ換気扇、有圧換気扇、ルーフファン等）の新設、増設、改修費用</w:t>
            </w:r>
          </w:p>
          <w:p w:rsidR="00A33DB7" w:rsidRDefault="005B3D86">
            <w:pPr>
              <w:rPr>
                <w:sz w:val="16"/>
              </w:rPr>
            </w:pPr>
            <w:r>
              <w:rPr>
                <w:rFonts w:hint="eastAsia"/>
                <w:sz w:val="16"/>
              </w:rPr>
              <w:t>・飛沫防止アクリル板等の設置に係る工事費用</w:t>
            </w:r>
          </w:p>
          <w:p w:rsidR="00A33DB7" w:rsidRDefault="005B3D86">
            <w:pPr>
              <w:rPr>
                <w:sz w:val="16"/>
              </w:rPr>
            </w:pPr>
            <w:r>
              <w:rPr>
                <w:rFonts w:hint="eastAsia"/>
                <w:sz w:val="16"/>
              </w:rPr>
              <w:t>・網戸の新設、増設、改修費用</w:t>
            </w:r>
          </w:p>
          <w:p w:rsidR="00A33DB7" w:rsidRDefault="005B3D86">
            <w:pPr>
              <w:rPr>
                <w:sz w:val="16"/>
              </w:rPr>
            </w:pPr>
            <w:r>
              <w:rPr>
                <w:rFonts w:hint="eastAsia"/>
                <w:sz w:val="16"/>
              </w:rPr>
              <w:t>・横並び着席へのレイアウト変更や個室化など、対人距離確保を図るための改修費用　など</w:t>
            </w:r>
          </w:p>
        </w:tc>
      </w:tr>
      <w:tr w:rsidR="00A33DB7">
        <w:trPr>
          <w:jc w:val="center"/>
        </w:trPr>
        <w:tc>
          <w:tcPr>
            <w:tcW w:w="1985" w:type="dxa"/>
            <w:vAlign w:val="center"/>
          </w:tcPr>
          <w:p w:rsidR="00A33DB7" w:rsidRDefault="005B3D86">
            <w:pPr>
              <w:jc w:val="center"/>
            </w:pPr>
            <w:r>
              <w:rPr>
                <w:rFonts w:hint="eastAsia"/>
              </w:rPr>
              <w:t>委託費</w:t>
            </w:r>
          </w:p>
        </w:tc>
        <w:tc>
          <w:tcPr>
            <w:tcW w:w="7371" w:type="dxa"/>
          </w:tcPr>
          <w:p w:rsidR="00A33DB7" w:rsidRDefault="005B3D86">
            <w:pPr>
              <w:rPr>
                <w:sz w:val="16"/>
              </w:rPr>
            </w:pPr>
            <w:r>
              <w:rPr>
                <w:rFonts w:hint="eastAsia"/>
                <w:sz w:val="16"/>
              </w:rPr>
              <w:t>・改修工事に係るコンサルティング費用や設計委託費　など</w:t>
            </w:r>
          </w:p>
        </w:tc>
      </w:tr>
      <w:tr w:rsidR="00A33DB7">
        <w:trPr>
          <w:jc w:val="center"/>
        </w:trPr>
        <w:tc>
          <w:tcPr>
            <w:tcW w:w="1985" w:type="dxa"/>
            <w:vAlign w:val="center"/>
          </w:tcPr>
          <w:p w:rsidR="00A33DB7" w:rsidRDefault="005B3D86">
            <w:pPr>
              <w:jc w:val="center"/>
            </w:pPr>
            <w:r>
              <w:rPr>
                <w:rFonts w:hint="eastAsia"/>
              </w:rPr>
              <w:t>使用料及び賃借料</w:t>
            </w:r>
          </w:p>
        </w:tc>
        <w:tc>
          <w:tcPr>
            <w:tcW w:w="7371" w:type="dxa"/>
          </w:tcPr>
          <w:p w:rsidR="00A33DB7" w:rsidRDefault="005B3D86">
            <w:pPr>
              <w:rPr>
                <w:sz w:val="16"/>
              </w:rPr>
            </w:pPr>
            <w:r>
              <w:rPr>
                <w:rFonts w:hint="eastAsia"/>
                <w:sz w:val="16"/>
              </w:rPr>
              <w:t>・上記の備品購入及び工事請負費に記載のある機器や設備等のリース、レンタル料　など</w:t>
            </w:r>
          </w:p>
        </w:tc>
      </w:tr>
      <w:tr w:rsidR="00A33DB7">
        <w:trPr>
          <w:jc w:val="center"/>
        </w:trPr>
        <w:tc>
          <w:tcPr>
            <w:tcW w:w="1985" w:type="dxa"/>
            <w:vAlign w:val="center"/>
          </w:tcPr>
          <w:p w:rsidR="00A33DB7" w:rsidRDefault="005B3D86">
            <w:pPr>
              <w:jc w:val="center"/>
            </w:pPr>
            <w:r>
              <w:rPr>
                <w:rFonts w:hint="eastAsia"/>
              </w:rPr>
              <w:t>役務費</w:t>
            </w:r>
          </w:p>
        </w:tc>
        <w:tc>
          <w:tcPr>
            <w:tcW w:w="7371" w:type="dxa"/>
          </w:tcPr>
          <w:p w:rsidR="00A33DB7" w:rsidRDefault="005B3D86">
            <w:pPr>
              <w:rPr>
                <w:sz w:val="16"/>
              </w:rPr>
            </w:pPr>
            <w:r>
              <w:rPr>
                <w:rFonts w:hint="eastAsia"/>
                <w:sz w:val="16"/>
              </w:rPr>
              <w:t>・消毒作業、クリーニング等の外注費　など</w:t>
            </w:r>
          </w:p>
        </w:tc>
      </w:tr>
      <w:tr w:rsidR="00A33DB7">
        <w:trPr>
          <w:jc w:val="center"/>
        </w:trPr>
        <w:tc>
          <w:tcPr>
            <w:tcW w:w="1985" w:type="dxa"/>
            <w:vAlign w:val="center"/>
          </w:tcPr>
          <w:p w:rsidR="00A33DB7" w:rsidRDefault="005B3D86">
            <w:pPr>
              <w:jc w:val="center"/>
            </w:pPr>
            <w:r>
              <w:rPr>
                <w:rFonts w:hint="eastAsia"/>
              </w:rPr>
              <w:t>消耗品費</w:t>
            </w:r>
          </w:p>
          <w:p w:rsidR="00040F62" w:rsidRPr="005601E5" w:rsidRDefault="00040F62">
            <w:pPr>
              <w:jc w:val="center"/>
            </w:pPr>
            <w:r w:rsidRPr="005601E5">
              <w:rPr>
                <w:rFonts w:hint="eastAsia"/>
              </w:rPr>
              <w:t>※</w:t>
            </w:r>
            <w:r w:rsidRPr="005601E5">
              <w:rPr>
                <w:rFonts w:hint="eastAsia"/>
              </w:rPr>
              <w:t>1</w:t>
            </w:r>
            <w:r w:rsidRPr="005601E5">
              <w:rPr>
                <w:rFonts w:hint="eastAsia"/>
              </w:rPr>
              <w:t>年程度継続して使用できる物品</w:t>
            </w:r>
          </w:p>
        </w:tc>
        <w:tc>
          <w:tcPr>
            <w:tcW w:w="7371" w:type="dxa"/>
          </w:tcPr>
          <w:p w:rsidR="00A33DB7" w:rsidRDefault="005B3D86">
            <w:pPr>
              <w:rPr>
                <w:sz w:val="16"/>
              </w:rPr>
            </w:pPr>
            <w:r>
              <w:rPr>
                <w:rFonts w:hint="eastAsia"/>
                <w:sz w:val="16"/>
              </w:rPr>
              <w:t>・パーテーション、防護スクリーン、殺菌マットの購入</w:t>
            </w:r>
          </w:p>
          <w:p w:rsidR="00A33DB7" w:rsidRDefault="005B3D86">
            <w:pPr>
              <w:rPr>
                <w:sz w:val="16"/>
              </w:rPr>
            </w:pPr>
            <w:r>
              <w:rPr>
                <w:rFonts w:hint="eastAsia"/>
                <w:sz w:val="16"/>
              </w:rPr>
              <w:t xml:space="preserve">　（※ただし、パーテーションや防護スクリーン等の設置については、安定性を確保するための設置工事を伴う場合は工事請負費に含む）</w:t>
            </w:r>
          </w:p>
          <w:p w:rsidR="00A33DB7" w:rsidRDefault="005B3D86">
            <w:pPr>
              <w:rPr>
                <w:sz w:val="16"/>
              </w:rPr>
            </w:pPr>
            <w:r>
              <w:rPr>
                <w:rFonts w:hint="eastAsia"/>
                <w:sz w:val="16"/>
              </w:rPr>
              <w:t>・距離確保などのゾーニングシール、フロアマーカーの購入</w:t>
            </w:r>
          </w:p>
          <w:p w:rsidR="00A33DB7" w:rsidRDefault="005B3D86">
            <w:pPr>
              <w:rPr>
                <w:sz w:val="16"/>
              </w:rPr>
            </w:pPr>
            <w:r>
              <w:rPr>
                <w:rFonts w:hint="eastAsia"/>
                <w:sz w:val="16"/>
              </w:rPr>
              <w:t>・その他、</w:t>
            </w:r>
            <w:r>
              <w:rPr>
                <w:rFonts w:hint="eastAsia"/>
                <w:sz w:val="16"/>
              </w:rPr>
              <w:t>1</w:t>
            </w:r>
            <w:r>
              <w:rPr>
                <w:rFonts w:hint="eastAsia"/>
                <w:sz w:val="16"/>
              </w:rPr>
              <w:t>品あたりの単価が</w:t>
            </w:r>
            <w:r>
              <w:rPr>
                <w:rFonts w:hint="eastAsia"/>
                <w:sz w:val="16"/>
              </w:rPr>
              <w:t>2</w:t>
            </w:r>
            <w:r>
              <w:rPr>
                <w:rFonts w:hint="eastAsia"/>
                <w:sz w:val="16"/>
              </w:rPr>
              <w:t>万円未満の用品（上記の備品購入費及び工事請負費に記載のある内容は除く）　など</w:t>
            </w:r>
          </w:p>
        </w:tc>
      </w:tr>
    </w:tbl>
    <w:p w:rsidR="00A33DB7" w:rsidRDefault="005B3D86">
      <w:pPr>
        <w:ind w:left="1050" w:hangingChars="500" w:hanging="1050"/>
      </w:pPr>
      <w:r>
        <w:rPr>
          <w:rFonts w:hint="eastAsia"/>
        </w:rPr>
        <w:t>（※注１）備品とは、</w:t>
      </w:r>
      <w:r>
        <w:rPr>
          <w:rFonts w:hint="eastAsia"/>
        </w:rPr>
        <w:t>1</w:t>
      </w:r>
      <w:r>
        <w:rPr>
          <w:rFonts w:hint="eastAsia"/>
        </w:rPr>
        <w:t>件の取得価格（消費税を含む。）が</w:t>
      </w:r>
      <w:r>
        <w:rPr>
          <w:rFonts w:hint="eastAsia"/>
        </w:rPr>
        <w:t>2</w:t>
      </w:r>
      <w:r>
        <w:rPr>
          <w:rFonts w:hint="eastAsia"/>
        </w:rPr>
        <w:t>万円以上で、比較的長期にわたり反復使用に耐える物品を指します。</w:t>
      </w:r>
    </w:p>
    <w:p w:rsidR="00A33DB7" w:rsidRDefault="005B3D86">
      <w:pPr>
        <w:ind w:leftChars="99" w:left="563" w:hangingChars="169" w:hanging="355"/>
      </w:pPr>
      <w:r>
        <w:rPr>
          <w:rFonts w:hint="eastAsia"/>
        </w:rPr>
        <w:t>※「業種別感染予防対策ガイドライン」等に基づいて実施する取組が対象となります。</w:t>
      </w:r>
    </w:p>
    <w:p w:rsidR="00A33DB7" w:rsidRDefault="005B3D86" w:rsidP="00605CD1">
      <w:pPr>
        <w:ind w:leftChars="100" w:left="420" w:hangingChars="100" w:hanging="210"/>
      </w:pPr>
      <w:r>
        <w:rPr>
          <w:rFonts w:hint="eastAsia"/>
        </w:rPr>
        <w:t>※</w:t>
      </w:r>
      <w:r w:rsidRPr="005601E5">
        <w:rPr>
          <w:rFonts w:hint="eastAsia"/>
        </w:rPr>
        <w:t>リース・レンタル料については、</w:t>
      </w:r>
      <w:r w:rsidR="00605CD1" w:rsidRPr="005601E5">
        <w:rPr>
          <w:rFonts w:hint="eastAsia"/>
        </w:rPr>
        <w:t>補助対象期間内に新規契約し、</w:t>
      </w:r>
      <w:r w:rsidRPr="005601E5">
        <w:rPr>
          <w:rFonts w:hint="eastAsia"/>
        </w:rPr>
        <w:t>補助対象期間内</w:t>
      </w:r>
      <w:r w:rsidR="00605CD1" w:rsidRPr="005601E5">
        <w:rPr>
          <w:rFonts w:hint="eastAsia"/>
        </w:rPr>
        <w:t>に支払った費用</w:t>
      </w:r>
      <w:r w:rsidRPr="005601E5">
        <w:rPr>
          <w:rFonts w:hint="eastAsia"/>
        </w:rPr>
        <w:t>のみが対象となります。</w:t>
      </w:r>
    </w:p>
    <w:p w:rsidR="00A33DB7" w:rsidRDefault="005B3D86">
      <w:pPr>
        <w:ind w:leftChars="98" w:left="422" w:hangingChars="103" w:hanging="216"/>
      </w:pPr>
      <w:r>
        <w:rPr>
          <w:rFonts w:hint="eastAsia"/>
        </w:rPr>
        <w:t>※感染予防対策ガイドラインが示されていない業種については、他の業種のガイドラ</w:t>
      </w:r>
      <w:r w:rsidR="00BC235B">
        <w:rPr>
          <w:rFonts w:hint="eastAsia"/>
        </w:rPr>
        <w:t>インをご</w:t>
      </w:r>
      <w:r>
        <w:rPr>
          <w:rFonts w:hint="eastAsia"/>
        </w:rPr>
        <w:t>参照ください。</w:t>
      </w:r>
    </w:p>
    <w:p w:rsidR="00A33DB7" w:rsidRDefault="005B3D86">
      <w:pPr>
        <w:ind w:leftChars="98" w:left="422" w:hangingChars="103" w:hanging="216"/>
      </w:pPr>
      <w:r>
        <w:rPr>
          <w:rFonts w:hint="eastAsia"/>
        </w:rPr>
        <w:t>※対象となる取組は、原則下記①～③のいずれかに該当するものとします。</w:t>
      </w:r>
    </w:p>
    <w:p w:rsidR="00A33DB7" w:rsidRDefault="005B3D86">
      <w:pPr>
        <w:ind w:leftChars="98" w:left="422" w:hangingChars="103" w:hanging="216"/>
      </w:pPr>
      <w:r>
        <w:rPr>
          <w:rFonts w:hint="eastAsia"/>
        </w:rPr>
        <w:t xml:space="preserve">　　①</w:t>
      </w:r>
      <w:r>
        <w:rPr>
          <w:rFonts w:hint="eastAsia"/>
        </w:rPr>
        <w:t>3</w:t>
      </w:r>
      <w:r>
        <w:rPr>
          <w:rFonts w:hint="eastAsia"/>
        </w:rPr>
        <w:t>密（密閉、密集、密接）の解消に資するもの</w:t>
      </w:r>
    </w:p>
    <w:p w:rsidR="00A33DB7" w:rsidRDefault="005B3D86">
      <w:pPr>
        <w:ind w:leftChars="98" w:left="422" w:hangingChars="103" w:hanging="216"/>
      </w:pPr>
      <w:r>
        <w:rPr>
          <w:rFonts w:hint="eastAsia"/>
        </w:rPr>
        <w:t xml:space="preserve">　　②非接触の推進に資するもの</w:t>
      </w:r>
    </w:p>
    <w:p w:rsidR="00A33DB7" w:rsidRPr="00A50638" w:rsidRDefault="005B3D86">
      <w:pPr>
        <w:ind w:leftChars="98" w:left="422" w:hangingChars="103" w:hanging="216"/>
      </w:pPr>
      <w:r>
        <w:rPr>
          <w:rFonts w:hint="eastAsia"/>
        </w:rPr>
        <w:t xml:space="preserve">　　③除菌・抗菌に資するもの</w:t>
      </w:r>
    </w:p>
    <w:p w:rsidR="00823B66" w:rsidRDefault="00823B66">
      <w:pPr>
        <w:ind w:leftChars="98" w:left="422" w:hangingChars="103" w:hanging="216"/>
      </w:pPr>
    </w:p>
    <w:p w:rsidR="005601E5" w:rsidRDefault="005601E5">
      <w:pPr>
        <w:ind w:leftChars="98" w:left="422" w:hangingChars="103" w:hanging="216"/>
      </w:pPr>
    </w:p>
    <w:p w:rsidR="005601E5" w:rsidRDefault="005601E5">
      <w:pPr>
        <w:ind w:leftChars="98" w:left="422" w:hangingChars="103" w:hanging="216"/>
      </w:pPr>
    </w:p>
    <w:p w:rsidR="005601E5" w:rsidRDefault="005601E5">
      <w:pPr>
        <w:ind w:leftChars="98" w:left="422" w:hangingChars="103" w:hanging="216"/>
      </w:pPr>
    </w:p>
    <w:p w:rsidR="00A33DB7" w:rsidRDefault="005B3D86">
      <w:pPr>
        <w:ind w:leftChars="98" w:left="422" w:hangingChars="103" w:hanging="216"/>
      </w:pPr>
      <w:r>
        <w:rPr>
          <w:rFonts w:hint="eastAsia"/>
        </w:rPr>
        <w:lastRenderedPageBreak/>
        <w:t>＜事業継続に向けた取組に要する経費＞</w:t>
      </w:r>
    </w:p>
    <w:tbl>
      <w:tblPr>
        <w:tblStyle w:val="ab"/>
        <w:tblW w:w="9356" w:type="dxa"/>
        <w:jc w:val="center"/>
        <w:tblLayout w:type="fixed"/>
        <w:tblLook w:val="04A0" w:firstRow="1" w:lastRow="0" w:firstColumn="1" w:lastColumn="0" w:noHBand="0" w:noVBand="1"/>
      </w:tblPr>
      <w:tblGrid>
        <w:gridCol w:w="1985"/>
        <w:gridCol w:w="7371"/>
      </w:tblGrid>
      <w:tr w:rsidR="00A33DB7">
        <w:trPr>
          <w:jc w:val="center"/>
        </w:trPr>
        <w:tc>
          <w:tcPr>
            <w:tcW w:w="1985" w:type="dxa"/>
            <w:shd w:val="clear" w:color="auto" w:fill="D9D9D9" w:themeFill="background1" w:themeFillShade="D9"/>
            <w:vAlign w:val="center"/>
          </w:tcPr>
          <w:p w:rsidR="00A33DB7" w:rsidRDefault="005B3D86">
            <w:pPr>
              <w:jc w:val="center"/>
            </w:pPr>
            <w:r>
              <w:rPr>
                <w:rFonts w:hint="eastAsia"/>
              </w:rPr>
              <w:t>費目</w:t>
            </w:r>
          </w:p>
        </w:tc>
        <w:tc>
          <w:tcPr>
            <w:tcW w:w="7371" w:type="dxa"/>
            <w:shd w:val="clear" w:color="auto" w:fill="D9D9D9" w:themeFill="background1" w:themeFillShade="D9"/>
            <w:vAlign w:val="center"/>
          </w:tcPr>
          <w:p w:rsidR="00A33DB7" w:rsidRDefault="005B3D86">
            <w:pPr>
              <w:jc w:val="center"/>
            </w:pPr>
            <w:r>
              <w:rPr>
                <w:rFonts w:hint="eastAsia"/>
              </w:rPr>
              <w:t>対象事例</w:t>
            </w:r>
          </w:p>
        </w:tc>
      </w:tr>
      <w:tr w:rsidR="00A33DB7">
        <w:trPr>
          <w:jc w:val="center"/>
        </w:trPr>
        <w:tc>
          <w:tcPr>
            <w:tcW w:w="1985" w:type="dxa"/>
            <w:vAlign w:val="center"/>
          </w:tcPr>
          <w:p w:rsidR="00A33DB7" w:rsidRDefault="005B3D86">
            <w:pPr>
              <w:jc w:val="center"/>
            </w:pPr>
            <w:r>
              <w:rPr>
                <w:rFonts w:hint="eastAsia"/>
              </w:rPr>
              <w:t>広報宣伝費</w:t>
            </w:r>
          </w:p>
        </w:tc>
        <w:tc>
          <w:tcPr>
            <w:tcW w:w="7371" w:type="dxa"/>
          </w:tcPr>
          <w:p w:rsidR="00A33DB7" w:rsidRDefault="005B3D86">
            <w:pPr>
              <w:rPr>
                <w:sz w:val="16"/>
              </w:rPr>
            </w:pPr>
            <w:r>
              <w:rPr>
                <w:rFonts w:hint="eastAsia"/>
                <w:sz w:val="16"/>
              </w:rPr>
              <w:t>・看板、ホームページ、チラシ、パンフレット等の</w:t>
            </w:r>
            <w:r>
              <w:rPr>
                <w:rFonts w:hint="eastAsia"/>
                <w:sz w:val="16"/>
              </w:rPr>
              <w:t>PR</w:t>
            </w:r>
            <w:r>
              <w:rPr>
                <w:rFonts w:hint="eastAsia"/>
                <w:sz w:val="16"/>
              </w:rPr>
              <w:t>ツールの作成・改訂</w:t>
            </w:r>
          </w:p>
          <w:p w:rsidR="00A33DB7" w:rsidRDefault="005B3D86">
            <w:pPr>
              <w:rPr>
                <w:sz w:val="16"/>
              </w:rPr>
            </w:pPr>
            <w:r>
              <w:rPr>
                <w:rFonts w:hint="eastAsia"/>
                <w:sz w:val="16"/>
              </w:rPr>
              <w:t xml:space="preserve">・広告掲載に要する経費　</w:t>
            </w:r>
          </w:p>
        </w:tc>
      </w:tr>
      <w:tr w:rsidR="00A33DB7">
        <w:trPr>
          <w:jc w:val="center"/>
        </w:trPr>
        <w:tc>
          <w:tcPr>
            <w:tcW w:w="1985" w:type="dxa"/>
            <w:vAlign w:val="center"/>
          </w:tcPr>
          <w:p w:rsidR="00A33DB7" w:rsidRDefault="005B3D86">
            <w:pPr>
              <w:jc w:val="center"/>
            </w:pPr>
            <w:r>
              <w:rPr>
                <w:rFonts w:hint="eastAsia"/>
              </w:rPr>
              <w:t>設備導入費</w:t>
            </w:r>
          </w:p>
        </w:tc>
        <w:tc>
          <w:tcPr>
            <w:tcW w:w="7371" w:type="dxa"/>
          </w:tcPr>
          <w:p w:rsidR="00A33DB7" w:rsidRDefault="005B3D86">
            <w:pPr>
              <w:rPr>
                <w:sz w:val="16"/>
              </w:rPr>
            </w:pPr>
            <w:r>
              <w:rPr>
                <w:rFonts w:hint="eastAsia"/>
                <w:sz w:val="16"/>
              </w:rPr>
              <w:t xml:space="preserve">・事業計画の実施に必要な設備導入に要する経費　</w:t>
            </w:r>
          </w:p>
        </w:tc>
      </w:tr>
      <w:tr w:rsidR="00A33DB7">
        <w:trPr>
          <w:jc w:val="center"/>
        </w:trPr>
        <w:tc>
          <w:tcPr>
            <w:tcW w:w="1985" w:type="dxa"/>
            <w:vAlign w:val="center"/>
          </w:tcPr>
          <w:p w:rsidR="00A33DB7" w:rsidRDefault="005B3D86">
            <w:pPr>
              <w:jc w:val="center"/>
            </w:pPr>
            <w:r>
              <w:rPr>
                <w:rFonts w:hint="eastAsia"/>
              </w:rPr>
              <w:t>開発費</w:t>
            </w:r>
          </w:p>
        </w:tc>
        <w:tc>
          <w:tcPr>
            <w:tcW w:w="7371" w:type="dxa"/>
          </w:tcPr>
          <w:p w:rsidR="00A33DB7" w:rsidRDefault="005B3D86">
            <w:pPr>
              <w:ind w:left="160" w:hangingChars="100" w:hanging="160"/>
              <w:rPr>
                <w:sz w:val="16"/>
              </w:rPr>
            </w:pPr>
            <w:r>
              <w:rPr>
                <w:rFonts w:hint="eastAsia"/>
                <w:sz w:val="16"/>
              </w:rPr>
              <w:t>・新商品の試作品や包装パッケージの試作開発にともなう原材料、設計、デザイン、製造、改良、加工するために支払われる経費</w:t>
            </w:r>
          </w:p>
        </w:tc>
      </w:tr>
      <w:tr w:rsidR="00A33DB7">
        <w:trPr>
          <w:jc w:val="center"/>
        </w:trPr>
        <w:tc>
          <w:tcPr>
            <w:tcW w:w="1985" w:type="dxa"/>
            <w:vAlign w:val="center"/>
          </w:tcPr>
          <w:p w:rsidR="00A33DB7" w:rsidRDefault="005B3D86">
            <w:pPr>
              <w:jc w:val="center"/>
            </w:pPr>
            <w:r>
              <w:rPr>
                <w:rFonts w:hint="eastAsia"/>
              </w:rPr>
              <w:t>外注費</w:t>
            </w:r>
          </w:p>
        </w:tc>
        <w:tc>
          <w:tcPr>
            <w:tcW w:w="7371" w:type="dxa"/>
          </w:tcPr>
          <w:p w:rsidR="00A33DB7" w:rsidRDefault="00BF7A28">
            <w:pPr>
              <w:rPr>
                <w:sz w:val="16"/>
              </w:rPr>
            </w:pPr>
            <w:r>
              <w:rPr>
                <w:rFonts w:hint="eastAsia"/>
                <w:sz w:val="16"/>
              </w:rPr>
              <w:t>・事業計画の実施</w:t>
            </w:r>
            <w:r w:rsidR="005B3D86">
              <w:rPr>
                <w:rFonts w:hint="eastAsia"/>
                <w:sz w:val="16"/>
              </w:rPr>
              <w:t>に必要な業務の一部を第三者に外注（請負）するために支払われる経費</w:t>
            </w:r>
          </w:p>
          <w:p w:rsidR="00A33DB7" w:rsidRDefault="005B3D86">
            <w:pPr>
              <w:rPr>
                <w:sz w:val="16"/>
              </w:rPr>
            </w:pPr>
            <w:r>
              <w:rPr>
                <w:rFonts w:hint="eastAsia"/>
                <w:sz w:val="16"/>
              </w:rPr>
              <w:t xml:space="preserve">　（店舗の改装等、自ら実行することが困難な業務に限ります。）</w:t>
            </w:r>
          </w:p>
        </w:tc>
      </w:tr>
      <w:tr w:rsidR="00823B66">
        <w:trPr>
          <w:jc w:val="center"/>
        </w:trPr>
        <w:tc>
          <w:tcPr>
            <w:tcW w:w="1985" w:type="dxa"/>
            <w:vAlign w:val="center"/>
          </w:tcPr>
          <w:p w:rsidR="00823B66" w:rsidRPr="00B17AAA" w:rsidRDefault="00823B66">
            <w:pPr>
              <w:jc w:val="center"/>
            </w:pPr>
            <w:r w:rsidRPr="00B17AAA">
              <w:rPr>
                <w:rFonts w:hint="eastAsia"/>
              </w:rPr>
              <w:t>賃料</w:t>
            </w:r>
          </w:p>
        </w:tc>
        <w:tc>
          <w:tcPr>
            <w:tcW w:w="7371" w:type="dxa"/>
          </w:tcPr>
          <w:p w:rsidR="00823B66" w:rsidRPr="00B17AAA" w:rsidRDefault="00823B66">
            <w:pPr>
              <w:rPr>
                <w:sz w:val="16"/>
              </w:rPr>
            </w:pPr>
            <w:r w:rsidRPr="00B17AAA">
              <w:rPr>
                <w:rFonts w:hint="eastAsia"/>
                <w:sz w:val="16"/>
              </w:rPr>
              <w:t>・事業遂行に直接必要な機器、設備等のリース料、レンタル料として支払われる経費</w:t>
            </w:r>
          </w:p>
        </w:tc>
      </w:tr>
    </w:tbl>
    <w:p w:rsidR="00A33DB7" w:rsidRDefault="005B3D86">
      <w:r>
        <w:rPr>
          <w:rFonts w:hint="eastAsia"/>
        </w:rPr>
        <w:t xml:space="preserve">　（</w:t>
      </w:r>
      <w:r>
        <w:rPr>
          <w:rFonts w:hint="eastAsia"/>
        </w:rPr>
        <w:t>2</w:t>
      </w:r>
      <w:r>
        <w:rPr>
          <w:rFonts w:hint="eastAsia"/>
        </w:rPr>
        <w:t>）上記（</w:t>
      </w:r>
      <w:r>
        <w:rPr>
          <w:rFonts w:hint="eastAsia"/>
        </w:rPr>
        <w:t>1</w:t>
      </w:r>
      <w:r>
        <w:rPr>
          <w:rFonts w:hint="eastAsia"/>
        </w:rPr>
        <w:t>）に掲げるもののほか、以下については補助対象外経費となります。</w:t>
      </w:r>
    </w:p>
    <w:p w:rsidR="00A33DB7" w:rsidRDefault="00BC235B">
      <w:pPr>
        <w:ind w:left="630" w:hangingChars="300" w:hanging="630"/>
      </w:pPr>
      <w:r>
        <w:rPr>
          <w:rFonts w:hint="eastAsia"/>
        </w:rPr>
        <w:t xml:space="preserve">　　①</w:t>
      </w:r>
      <w:r w:rsidR="005B3D86">
        <w:rPr>
          <w:rFonts w:hint="eastAsia"/>
        </w:rPr>
        <w:t>汎用性のある備品等（例：パソコン等）※事業性が明確なものは除く</w:t>
      </w:r>
    </w:p>
    <w:p w:rsidR="00A33DB7" w:rsidRDefault="00BC235B">
      <w:pPr>
        <w:ind w:left="630" w:hangingChars="300" w:hanging="630"/>
      </w:pPr>
      <w:r>
        <w:rPr>
          <w:rFonts w:hint="eastAsia"/>
        </w:rPr>
        <w:t xml:space="preserve">　　②</w:t>
      </w:r>
      <w:r w:rsidR="005B3D86">
        <w:rPr>
          <w:rFonts w:hint="eastAsia"/>
        </w:rPr>
        <w:t>システム導入後のランニングコスト（通信費や電気料金等）</w:t>
      </w:r>
    </w:p>
    <w:p w:rsidR="00A33DB7" w:rsidRDefault="00BC235B">
      <w:pPr>
        <w:ind w:left="630" w:hangingChars="300" w:hanging="630"/>
      </w:pPr>
      <w:r>
        <w:rPr>
          <w:rFonts w:hint="eastAsia"/>
        </w:rPr>
        <w:t xml:space="preserve">　　③</w:t>
      </w:r>
      <w:r w:rsidR="005B3D86">
        <w:rPr>
          <w:rFonts w:hint="eastAsia"/>
        </w:rPr>
        <w:t>税金や公共料金や燃料費</w:t>
      </w:r>
    </w:p>
    <w:p w:rsidR="00A33DB7" w:rsidRDefault="00BC235B">
      <w:pPr>
        <w:ind w:left="630" w:hangingChars="300" w:hanging="630"/>
      </w:pPr>
      <w:r>
        <w:rPr>
          <w:rFonts w:hint="eastAsia"/>
        </w:rPr>
        <w:t xml:space="preserve">　　④</w:t>
      </w:r>
      <w:r w:rsidR="005B3D86">
        <w:rPr>
          <w:rFonts w:hint="eastAsia"/>
        </w:rPr>
        <w:t>個人で利用するための衛生用品の購入に係る経費</w:t>
      </w:r>
    </w:p>
    <w:p w:rsidR="00A33DB7" w:rsidRDefault="00BC235B">
      <w:pPr>
        <w:ind w:left="630" w:hangingChars="300" w:hanging="630"/>
      </w:pPr>
      <w:r>
        <w:rPr>
          <w:rFonts w:hint="eastAsia"/>
        </w:rPr>
        <w:t xml:space="preserve">　　⑤</w:t>
      </w:r>
      <w:r w:rsidR="005B3D86">
        <w:rPr>
          <w:rFonts w:hint="eastAsia"/>
        </w:rPr>
        <w:t>個人間の売買（個人事業主は除く）</w:t>
      </w:r>
    </w:p>
    <w:p w:rsidR="00A33DB7" w:rsidRDefault="00BC235B">
      <w:pPr>
        <w:ind w:left="630" w:hangingChars="300" w:hanging="630"/>
      </w:pPr>
      <w:r>
        <w:rPr>
          <w:rFonts w:hint="eastAsia"/>
        </w:rPr>
        <w:t xml:space="preserve">　　⑥</w:t>
      </w:r>
      <w:r w:rsidR="005B3D86">
        <w:rPr>
          <w:rFonts w:hint="eastAsia"/>
        </w:rPr>
        <w:t>中古品やオークション品</w:t>
      </w:r>
    </w:p>
    <w:p w:rsidR="00A33DB7" w:rsidRDefault="00BC235B">
      <w:pPr>
        <w:ind w:left="630" w:hangingChars="300" w:hanging="630"/>
      </w:pPr>
      <w:r>
        <w:rPr>
          <w:rFonts w:hint="eastAsia"/>
        </w:rPr>
        <w:t xml:space="preserve">　　⑦</w:t>
      </w:r>
      <w:r w:rsidR="005B3D86">
        <w:rPr>
          <w:rFonts w:hint="eastAsia"/>
        </w:rPr>
        <w:t>上記（</w:t>
      </w:r>
      <w:r w:rsidR="005B3D86">
        <w:rPr>
          <w:rFonts w:hint="eastAsia"/>
        </w:rPr>
        <w:t>1</w:t>
      </w:r>
      <w:r w:rsidR="005B3D86">
        <w:rPr>
          <w:rFonts w:hint="eastAsia"/>
        </w:rPr>
        <w:t>）に記載していない費目の経費（人件費や謝金等）</w:t>
      </w:r>
    </w:p>
    <w:p w:rsidR="00A33DB7" w:rsidRDefault="00BC235B">
      <w:pPr>
        <w:ind w:left="630" w:hangingChars="300" w:hanging="630"/>
      </w:pPr>
      <w:r>
        <w:rPr>
          <w:rFonts w:hint="eastAsia"/>
        </w:rPr>
        <w:t xml:space="preserve">　　⑧</w:t>
      </w:r>
      <w:r w:rsidR="005B3D86">
        <w:rPr>
          <w:rFonts w:hint="eastAsia"/>
        </w:rPr>
        <w:t>社会通念上、市場価格に比して著しく価格に差があるもの</w:t>
      </w:r>
    </w:p>
    <w:p w:rsidR="00A33DB7" w:rsidRDefault="00BC235B">
      <w:pPr>
        <w:ind w:left="630" w:hangingChars="300" w:hanging="630"/>
      </w:pPr>
      <w:r>
        <w:rPr>
          <w:rFonts w:hint="eastAsia"/>
        </w:rPr>
        <w:t xml:space="preserve">　　⑨</w:t>
      </w:r>
      <w:r w:rsidR="005B3D86">
        <w:rPr>
          <w:rFonts w:hint="eastAsia"/>
        </w:rPr>
        <w:t>感染所対策に直接寄与すると認められないもの（※新型コロナウイルス感染症の拡大防止に向けた取組のみ）</w:t>
      </w:r>
    </w:p>
    <w:p w:rsidR="00A33DB7" w:rsidRDefault="00BC235B">
      <w:pPr>
        <w:ind w:left="630" w:hangingChars="300" w:hanging="630"/>
      </w:pPr>
      <w:r>
        <w:rPr>
          <w:rFonts w:hint="eastAsia"/>
        </w:rPr>
        <w:t xml:space="preserve">　　⑩</w:t>
      </w:r>
      <w:r w:rsidR="005B3D86">
        <w:rPr>
          <w:rFonts w:hint="eastAsia"/>
        </w:rPr>
        <w:t>その他、公的な資金の使途として社会通念上、不適切と認められるもの</w:t>
      </w:r>
    </w:p>
    <w:p w:rsidR="00A33DB7" w:rsidRDefault="00A33DB7">
      <w:pPr>
        <w:ind w:left="630" w:hangingChars="300" w:hanging="630"/>
      </w:pPr>
    </w:p>
    <w:p w:rsidR="00A33DB7" w:rsidRDefault="005B3D86">
      <w:pPr>
        <w:ind w:left="630" w:hangingChars="300" w:hanging="630"/>
      </w:pPr>
      <w:r>
        <w:rPr>
          <w:rFonts w:hint="eastAsia"/>
        </w:rPr>
        <w:t>【申請にあたっての注意事項】</w:t>
      </w:r>
    </w:p>
    <w:p w:rsidR="00A33DB7" w:rsidRDefault="005B3D86">
      <w:pPr>
        <w:ind w:left="630" w:hangingChars="300" w:hanging="630"/>
      </w:pPr>
      <w:r>
        <w:rPr>
          <w:rFonts w:hint="eastAsia"/>
        </w:rPr>
        <w:t xml:space="preserve">　（</w:t>
      </w:r>
      <w:r>
        <w:rPr>
          <w:rFonts w:hint="eastAsia"/>
        </w:rPr>
        <w:t>1</w:t>
      </w:r>
      <w:r>
        <w:rPr>
          <w:rFonts w:hint="eastAsia"/>
        </w:rPr>
        <w:t>）経費は補助事業の目的に沿っていることが確認できるもので、かつ、支払を証明する書類によって、その金額等が確認できるものとします。</w:t>
      </w:r>
    </w:p>
    <w:p w:rsidR="00A33DB7" w:rsidRDefault="005B3D86">
      <w:pPr>
        <w:ind w:left="630" w:hangingChars="300" w:hanging="630"/>
      </w:pPr>
      <w:r>
        <w:rPr>
          <w:rFonts w:hint="eastAsia"/>
        </w:rPr>
        <w:t xml:space="preserve">　（</w:t>
      </w:r>
      <w:r>
        <w:rPr>
          <w:rFonts w:hint="eastAsia"/>
        </w:rPr>
        <w:t>2</w:t>
      </w:r>
      <w:r>
        <w:rPr>
          <w:rFonts w:hint="eastAsia"/>
        </w:rPr>
        <w:t>）本事業を活用して感染症対策</w:t>
      </w:r>
      <w:r w:rsidR="00B17AAA">
        <w:rPr>
          <w:rFonts w:hint="eastAsia"/>
        </w:rPr>
        <w:t>及び事業継続に向けた取組</w:t>
      </w:r>
      <w:r>
        <w:rPr>
          <w:rFonts w:hint="eastAsia"/>
        </w:rPr>
        <w:t>を実施できる施設は、事業者の所有する物件に限ります。（指定管理を受託している場合など、対象物件を所有していない場合は対象外）</w:t>
      </w:r>
    </w:p>
    <w:p w:rsidR="00A33DB7" w:rsidRDefault="005B3D86">
      <w:pPr>
        <w:ind w:left="630" w:hangingChars="300" w:hanging="630"/>
      </w:pPr>
      <w:r>
        <w:rPr>
          <w:rFonts w:hint="eastAsia"/>
        </w:rPr>
        <w:t xml:space="preserve">　　　ただし、テナントなどの賃貸借契約を行っている物件は対象となります。</w:t>
      </w:r>
    </w:p>
    <w:p w:rsidR="00A33DB7" w:rsidRDefault="005B3D86">
      <w:pPr>
        <w:ind w:left="630" w:hangingChars="300" w:hanging="630"/>
      </w:pPr>
      <w:r>
        <w:rPr>
          <w:rFonts w:hint="eastAsia"/>
        </w:rPr>
        <w:t xml:space="preserve">　　　また、自宅兼店舗については、明確に店舗部分が確認できる場合に店舗部分のみ対象となります。</w:t>
      </w:r>
    </w:p>
    <w:p w:rsidR="00F0311C" w:rsidRPr="005601E5" w:rsidRDefault="00823B66" w:rsidP="00F0311C">
      <w:pPr>
        <w:ind w:left="630" w:hangingChars="300" w:hanging="630"/>
      </w:pPr>
      <w:r>
        <w:rPr>
          <w:rFonts w:hint="eastAsia"/>
        </w:rPr>
        <w:t xml:space="preserve">　（</w:t>
      </w:r>
      <w:r>
        <w:rPr>
          <w:rFonts w:hint="eastAsia"/>
        </w:rPr>
        <w:t>3</w:t>
      </w:r>
      <w:r>
        <w:rPr>
          <w:rFonts w:hint="eastAsia"/>
        </w:rPr>
        <w:t>）</w:t>
      </w:r>
      <w:r w:rsidRPr="005601E5">
        <w:rPr>
          <w:rFonts w:hint="eastAsia"/>
        </w:rPr>
        <w:t>対象経費の発注先の選定にあたっては、契約金額（税込）が</w:t>
      </w:r>
      <w:r w:rsidR="00AB0026" w:rsidRPr="005601E5">
        <w:rPr>
          <w:rFonts w:hint="eastAsia"/>
        </w:rPr>
        <w:t>5</w:t>
      </w:r>
      <w:r w:rsidRPr="005601E5">
        <w:rPr>
          <w:rFonts w:hint="eastAsia"/>
        </w:rPr>
        <w:t>0</w:t>
      </w:r>
      <w:r w:rsidRPr="005601E5">
        <w:rPr>
          <w:rFonts w:hint="eastAsia"/>
        </w:rPr>
        <w:t>万円</w:t>
      </w:r>
      <w:r w:rsidR="00F0311C" w:rsidRPr="005601E5">
        <w:rPr>
          <w:rFonts w:hint="eastAsia"/>
        </w:rPr>
        <w:t>を超えるものについては、</w:t>
      </w:r>
      <w:r w:rsidR="00F0311C" w:rsidRPr="005601E5">
        <w:rPr>
          <w:rFonts w:hint="eastAsia"/>
        </w:rPr>
        <w:t>2</w:t>
      </w:r>
      <w:r w:rsidR="00F0311C" w:rsidRPr="005601E5">
        <w:rPr>
          <w:rFonts w:hint="eastAsia"/>
        </w:rPr>
        <w:t>社以上から見積をとり、最低価格を提示した者を選定してください。※単独見積とするために、同一の物品等について分割発注することは認められません。</w:t>
      </w:r>
    </w:p>
    <w:p w:rsidR="00F0311C" w:rsidRPr="005601E5" w:rsidRDefault="00F0311C" w:rsidP="00F0311C">
      <w:pPr>
        <w:ind w:left="630" w:hangingChars="300" w:hanging="630"/>
      </w:pPr>
      <w:r w:rsidRPr="005601E5">
        <w:rPr>
          <w:rFonts w:hint="eastAsia"/>
        </w:rPr>
        <w:t xml:space="preserve">　　　　経費の性質上、</w:t>
      </w:r>
      <w:r w:rsidRPr="005601E5">
        <w:rPr>
          <w:rFonts w:hint="eastAsia"/>
        </w:rPr>
        <w:t>2</w:t>
      </w:r>
      <w:r w:rsidRPr="005601E5">
        <w:rPr>
          <w:rFonts w:hint="eastAsia"/>
        </w:rPr>
        <w:t>社以上の見積をとることが困難な場合は、単独契約を行う理由書を交付申請時に提出してください。なお、理由が不明あるいは合理的でない場合は補助対象となりませんのでご留意ください。</w:t>
      </w:r>
    </w:p>
    <w:p w:rsidR="00A33DB7" w:rsidRDefault="005B3D86">
      <w:pPr>
        <w:ind w:left="630" w:hangingChars="300" w:hanging="630"/>
      </w:pPr>
      <w:r>
        <w:rPr>
          <w:rFonts w:hint="eastAsia"/>
        </w:rPr>
        <w:t xml:space="preserve">　（</w:t>
      </w:r>
      <w:r w:rsidR="00823B66">
        <w:rPr>
          <w:rFonts w:hint="eastAsia"/>
        </w:rPr>
        <w:t>4</w:t>
      </w:r>
      <w:r>
        <w:rPr>
          <w:rFonts w:hint="eastAsia"/>
        </w:rPr>
        <w:t>）消費税及び地方消費税額は補助対象外となります。また、添付する見積書には「税込」「税</w:t>
      </w:r>
      <w:r>
        <w:rPr>
          <w:rFonts w:hint="eastAsia"/>
        </w:rPr>
        <w:lastRenderedPageBreak/>
        <w:t>抜」の別を必ず記載してもらってください。</w:t>
      </w:r>
    </w:p>
    <w:p w:rsidR="00A33DB7" w:rsidRPr="00F0311C" w:rsidRDefault="005B3D86">
      <w:pPr>
        <w:ind w:left="630" w:hangingChars="300" w:hanging="630"/>
      </w:pPr>
      <w:r>
        <w:rPr>
          <w:rFonts w:hint="eastAsia"/>
        </w:rPr>
        <w:t xml:space="preserve">　</w:t>
      </w:r>
      <w:r w:rsidRPr="00F0311C">
        <w:rPr>
          <w:rFonts w:hint="eastAsia"/>
        </w:rPr>
        <w:t>（</w:t>
      </w:r>
      <w:r w:rsidR="00823B66" w:rsidRPr="00F0311C">
        <w:rPr>
          <w:rFonts w:hint="eastAsia"/>
        </w:rPr>
        <w:t>5</w:t>
      </w:r>
      <w:r w:rsidRPr="00F0311C">
        <w:rPr>
          <w:rFonts w:hint="eastAsia"/>
        </w:rPr>
        <w:t>）経費の支払方法については、以下のとおりとします。また、補助対象経費以外との混合払いは原則行わないようにしてください。</w:t>
      </w:r>
    </w:p>
    <w:p w:rsidR="00E0759D" w:rsidRPr="00C54455" w:rsidRDefault="005B3D86" w:rsidP="003A2333">
      <w:pPr>
        <w:ind w:left="630" w:hangingChars="300" w:hanging="630"/>
        <w:rPr>
          <w:b/>
          <w:u w:val="single"/>
        </w:rPr>
      </w:pPr>
      <w:r w:rsidRPr="00F0311C">
        <w:rPr>
          <w:rFonts w:hint="eastAsia"/>
        </w:rPr>
        <w:t xml:space="preserve">　　　</w:t>
      </w:r>
      <w:r w:rsidRPr="00C54455">
        <w:rPr>
          <w:rFonts w:hint="eastAsia"/>
          <w:b/>
          <w:u w:val="single"/>
        </w:rPr>
        <w:t>支払方法は原則、銀行振込としてください。</w:t>
      </w:r>
    </w:p>
    <w:p w:rsidR="00417EFA" w:rsidRDefault="003A2333" w:rsidP="003A2333">
      <w:pPr>
        <w:ind w:left="840" w:hangingChars="400" w:hanging="840"/>
      </w:pPr>
      <w:r>
        <w:rPr>
          <w:rFonts w:hint="eastAsia"/>
        </w:rPr>
        <w:t xml:space="preserve">　　　　　</w:t>
      </w:r>
      <w:r w:rsidR="005B3D86" w:rsidRPr="00F0311C">
        <w:rPr>
          <w:rFonts w:hint="eastAsia"/>
        </w:rPr>
        <w:t>現金支払いは</w:t>
      </w:r>
      <w:r w:rsidR="005B3D86" w:rsidRPr="005601E5">
        <w:rPr>
          <w:rFonts w:hint="eastAsia"/>
        </w:rPr>
        <w:t>1</w:t>
      </w:r>
      <w:r w:rsidR="005B3D86" w:rsidRPr="005601E5">
        <w:rPr>
          <w:rFonts w:hint="eastAsia"/>
        </w:rPr>
        <w:t>取引</w:t>
      </w:r>
      <w:r w:rsidRPr="005601E5">
        <w:rPr>
          <w:rFonts w:hint="eastAsia"/>
        </w:rPr>
        <w:t>5</w:t>
      </w:r>
      <w:r w:rsidR="005B3D86" w:rsidRPr="005601E5">
        <w:rPr>
          <w:rFonts w:hint="eastAsia"/>
        </w:rPr>
        <w:t>万円</w:t>
      </w:r>
      <w:r w:rsidRPr="005601E5">
        <w:rPr>
          <w:rFonts w:hint="eastAsia"/>
        </w:rPr>
        <w:t>以下</w:t>
      </w:r>
      <w:r>
        <w:rPr>
          <w:rFonts w:hint="eastAsia"/>
        </w:rPr>
        <w:t>の場合で、領収書で内容が確認できるもののみ対象となります。また、</w:t>
      </w:r>
      <w:r w:rsidR="005B3D86" w:rsidRPr="00F0311C">
        <w:rPr>
          <w:rFonts w:hint="eastAsia"/>
        </w:rPr>
        <w:t>クレジットカードによる支払いは、法人であれば法人カード、個人事業者であれば代表者名義のクレジットカードのみとし、補助対象期間中</w:t>
      </w:r>
      <w:r w:rsidR="0048534E">
        <w:rPr>
          <w:rFonts w:hint="eastAsia"/>
        </w:rPr>
        <w:t>に口座引き落としが</w:t>
      </w:r>
      <w:r w:rsidR="00417EFA">
        <w:rPr>
          <w:rFonts w:hint="eastAsia"/>
        </w:rPr>
        <w:t>完了した</w:t>
      </w:r>
      <w:r w:rsidR="0048534E">
        <w:rPr>
          <w:rFonts w:hint="eastAsia"/>
        </w:rPr>
        <w:t>ことが確認できる場合のみ</w:t>
      </w:r>
      <w:r w:rsidR="005B3D86" w:rsidRPr="00F0311C">
        <w:rPr>
          <w:rFonts w:hint="eastAsia"/>
        </w:rPr>
        <w:t>対象となります。</w:t>
      </w:r>
    </w:p>
    <w:p w:rsidR="00A33DB7" w:rsidRPr="00F0311C" w:rsidRDefault="003A2333" w:rsidP="00417EFA">
      <w:pPr>
        <w:ind w:leftChars="400" w:left="840"/>
      </w:pPr>
      <w:r>
        <w:rPr>
          <w:rFonts w:hint="eastAsia"/>
        </w:rPr>
        <w:t xml:space="preserve">　</w:t>
      </w:r>
      <w:r w:rsidR="005B3D86" w:rsidRPr="00F0311C">
        <w:rPr>
          <w:rFonts w:hint="eastAsia"/>
        </w:rPr>
        <w:t>自社振出・他社振出に関わらず、小切手・手形による支払</w:t>
      </w:r>
      <w:r>
        <w:rPr>
          <w:rFonts w:hint="eastAsia"/>
        </w:rPr>
        <w:t>及び</w:t>
      </w:r>
      <w:r w:rsidRPr="00F0311C">
        <w:rPr>
          <w:rFonts w:hint="eastAsia"/>
        </w:rPr>
        <w:t>他の取引との相殺（売掛金と買掛金の相殺等）は</w:t>
      </w:r>
      <w:r>
        <w:rPr>
          <w:rFonts w:hint="eastAsia"/>
        </w:rPr>
        <w:t>不可</w:t>
      </w:r>
      <w:r w:rsidR="005B3D86" w:rsidRPr="00F0311C">
        <w:rPr>
          <w:rFonts w:hint="eastAsia"/>
        </w:rPr>
        <w:t>です。</w:t>
      </w:r>
    </w:p>
    <w:p w:rsidR="00A33DB7" w:rsidRPr="00F0311C" w:rsidRDefault="003A2333">
      <w:pPr>
        <w:ind w:left="840" w:hangingChars="400" w:hanging="840"/>
      </w:pPr>
      <w:r>
        <w:rPr>
          <w:rFonts w:hint="eastAsia"/>
        </w:rPr>
        <w:t xml:space="preserve">　　　　　</w:t>
      </w:r>
      <w:r w:rsidR="005B3D86" w:rsidRPr="00F0311C">
        <w:rPr>
          <w:rFonts w:hint="eastAsia"/>
        </w:rPr>
        <w:t>決済は法定通貨で行ってください。仮想通貨、クーポン、ポイント、金券、商品券の利用券等は対象外です。</w:t>
      </w:r>
    </w:p>
    <w:p w:rsidR="00A33DB7" w:rsidRPr="00F0311C" w:rsidRDefault="005B3D86">
      <w:pPr>
        <w:ind w:left="840" w:hangingChars="400" w:hanging="840"/>
      </w:pPr>
      <w:r w:rsidRPr="00F0311C">
        <w:rPr>
          <w:rFonts w:hint="eastAsia"/>
        </w:rPr>
        <w:t xml:space="preserve">　（</w:t>
      </w:r>
      <w:r w:rsidRPr="00F0311C">
        <w:rPr>
          <w:rFonts w:hint="eastAsia"/>
        </w:rPr>
        <w:t>6</w:t>
      </w:r>
      <w:r w:rsidRPr="00F0311C">
        <w:rPr>
          <w:rFonts w:hint="eastAsia"/>
        </w:rPr>
        <w:t>）各種キャンセルに係る取引手数料、振込手数料（相手方負担の場合を含む）、本補助金の申請等に係る補助対象外とします。</w:t>
      </w:r>
    </w:p>
    <w:p w:rsidR="00A33DB7" w:rsidRDefault="005B3D86">
      <w:pPr>
        <w:ind w:left="840" w:hangingChars="400" w:hanging="840"/>
      </w:pPr>
      <w:r w:rsidRPr="00FC59B3">
        <w:rPr>
          <w:rFonts w:hint="eastAsia"/>
        </w:rPr>
        <w:t xml:space="preserve">　（</w:t>
      </w:r>
      <w:r w:rsidRPr="00FC59B3">
        <w:rPr>
          <w:rFonts w:hint="eastAsia"/>
        </w:rPr>
        <w:t>7</w:t>
      </w:r>
      <w:r w:rsidRPr="00FC59B3">
        <w:rPr>
          <w:rFonts w:hint="eastAsia"/>
        </w:rPr>
        <w:t>）補助金の交付は、精算払いとします。</w:t>
      </w:r>
    </w:p>
    <w:p w:rsidR="00A33DB7" w:rsidRDefault="00A33DB7">
      <w:pPr>
        <w:ind w:left="840" w:hangingChars="400" w:hanging="840"/>
      </w:pPr>
    </w:p>
    <w:p w:rsidR="00A33DB7" w:rsidRDefault="005B3D86">
      <w:pPr>
        <w:ind w:left="843" w:hangingChars="400" w:hanging="843"/>
        <w:rPr>
          <w:b/>
        </w:rPr>
      </w:pPr>
      <w:r>
        <w:rPr>
          <w:rFonts w:hint="eastAsia"/>
          <w:b/>
        </w:rPr>
        <w:t>4</w:t>
      </w:r>
      <w:r>
        <w:rPr>
          <w:rFonts w:hint="eastAsia"/>
          <w:b/>
        </w:rPr>
        <w:t xml:space="preserve">　補助額及び補助率</w:t>
      </w:r>
    </w:p>
    <w:tbl>
      <w:tblPr>
        <w:tblW w:w="15634" w:type="dxa"/>
        <w:tblCellMar>
          <w:left w:w="0" w:type="dxa"/>
          <w:right w:w="0" w:type="dxa"/>
        </w:tblCellMar>
        <w:tblLook w:val="04A0" w:firstRow="1" w:lastRow="0" w:firstColumn="1" w:lastColumn="0" w:noHBand="0" w:noVBand="1"/>
      </w:tblPr>
      <w:tblGrid>
        <w:gridCol w:w="1893"/>
        <w:gridCol w:w="1552"/>
        <w:gridCol w:w="6095"/>
        <w:gridCol w:w="3047"/>
        <w:gridCol w:w="3047"/>
      </w:tblGrid>
      <w:tr w:rsidR="003A2333" w:rsidRPr="00A24080" w:rsidTr="003A2333">
        <w:trPr>
          <w:gridAfter w:val="2"/>
          <w:wAfter w:w="6094" w:type="dxa"/>
          <w:trHeight w:val="16"/>
        </w:trPr>
        <w:tc>
          <w:tcPr>
            <w:tcW w:w="1893" w:type="dxa"/>
            <w:vMerge w:val="restart"/>
            <w:tcBorders>
              <w:top w:val="single" w:sz="6" w:space="0" w:color="000000"/>
              <w:left w:val="single" w:sz="6" w:space="0" w:color="000000"/>
              <w:right w:val="single" w:sz="6" w:space="0" w:color="000000"/>
            </w:tcBorders>
            <w:shd w:val="clear" w:color="auto" w:fill="D9D9D9" w:themeFill="background1" w:themeFillShade="D9"/>
            <w:tcMar>
              <w:top w:w="78" w:type="dxa"/>
              <w:left w:w="144" w:type="dxa"/>
              <w:bottom w:w="78" w:type="dxa"/>
              <w:right w:w="144" w:type="dxa"/>
            </w:tcMar>
            <w:vAlign w:val="center"/>
            <w:hideMark/>
          </w:tcPr>
          <w:p w:rsidR="003A2333" w:rsidRPr="00A24080" w:rsidRDefault="003A2333" w:rsidP="00A24080">
            <w:pPr>
              <w:ind w:left="843" w:hangingChars="400" w:hanging="843"/>
              <w:jc w:val="center"/>
              <w:rPr>
                <w:b/>
              </w:rPr>
            </w:pPr>
            <w:r w:rsidRPr="00A24080">
              <w:rPr>
                <w:b/>
              </w:rPr>
              <w:t>補助率</w:t>
            </w:r>
          </w:p>
        </w:tc>
        <w:tc>
          <w:tcPr>
            <w:tcW w:w="1552" w:type="dxa"/>
            <w:tcBorders>
              <w:top w:val="single" w:sz="6" w:space="0" w:color="000000"/>
              <w:left w:val="single" w:sz="6" w:space="0" w:color="000000"/>
              <w:bottom w:val="single" w:sz="6" w:space="0" w:color="000000"/>
              <w:right w:val="single" w:sz="6" w:space="0" w:color="000000"/>
              <w:tl2br w:val="single" w:sz="4" w:space="0" w:color="auto"/>
            </w:tcBorders>
            <w:shd w:val="clear" w:color="auto" w:fill="D9D9D9" w:themeFill="background1" w:themeFillShade="D9"/>
            <w:tcMar>
              <w:top w:w="78" w:type="dxa"/>
              <w:left w:w="144" w:type="dxa"/>
              <w:bottom w:w="78" w:type="dxa"/>
              <w:right w:w="144" w:type="dxa"/>
            </w:tcMar>
            <w:hideMark/>
          </w:tcPr>
          <w:p w:rsidR="003A2333" w:rsidRDefault="003A2333" w:rsidP="00A24080">
            <w:pPr>
              <w:ind w:left="843" w:hangingChars="400" w:hanging="843"/>
              <w:rPr>
                <w:b/>
                <w:bCs/>
              </w:rPr>
            </w:pPr>
            <w:r w:rsidRPr="00A24080">
              <w:rPr>
                <w:b/>
                <w:bCs/>
              </w:rPr>
              <w:t xml:space="preserve">　　</w:t>
            </w:r>
            <w:r>
              <w:rPr>
                <w:rFonts w:hint="eastAsia"/>
                <w:b/>
                <w:bCs/>
              </w:rPr>
              <w:t xml:space="preserve">　　</w:t>
            </w:r>
          </w:p>
          <w:p w:rsidR="003A2333" w:rsidRDefault="003A2333" w:rsidP="00A24080">
            <w:pPr>
              <w:ind w:firstLineChars="300" w:firstLine="632"/>
              <w:rPr>
                <w:b/>
                <w:bCs/>
              </w:rPr>
            </w:pPr>
            <w:r>
              <w:rPr>
                <w:rFonts w:hint="eastAsia"/>
                <w:b/>
                <w:bCs/>
              </w:rPr>
              <w:t>取組</w:t>
            </w:r>
          </w:p>
          <w:p w:rsidR="003A2333" w:rsidRPr="00A24080" w:rsidRDefault="003A2333" w:rsidP="00A24080">
            <w:pPr>
              <w:ind w:left="843" w:hangingChars="400" w:hanging="843"/>
              <w:rPr>
                <w:b/>
                <w:bCs/>
              </w:rPr>
            </w:pPr>
          </w:p>
          <w:p w:rsidR="003A2333" w:rsidRPr="00A24080" w:rsidRDefault="003A2333" w:rsidP="00A24080">
            <w:pPr>
              <w:rPr>
                <w:b/>
              </w:rPr>
            </w:pPr>
            <w:r w:rsidRPr="00A24080">
              <w:rPr>
                <w:b/>
                <w:bCs/>
              </w:rPr>
              <w:t xml:space="preserve">　　　　　　　　　　　　　　</w:t>
            </w:r>
            <w:r w:rsidRPr="00A24080">
              <w:rPr>
                <w:b/>
              </w:rPr>
              <w:t xml:space="preserve"> </w:t>
            </w:r>
          </w:p>
          <w:p w:rsidR="003A2333" w:rsidRPr="00A24080" w:rsidRDefault="003A2333" w:rsidP="00A24080">
            <w:pPr>
              <w:ind w:left="843" w:hangingChars="400" w:hanging="843"/>
              <w:rPr>
                <w:b/>
              </w:rPr>
            </w:pPr>
            <w:r w:rsidRPr="00A24080">
              <w:rPr>
                <w:b/>
              </w:rPr>
              <w:t>売上の</w:t>
            </w:r>
            <w:r w:rsidRPr="00A24080">
              <w:rPr>
                <w:b/>
              </w:rPr>
              <w:t xml:space="preserve"> </w:t>
            </w:r>
          </w:p>
          <w:p w:rsidR="003A2333" w:rsidRDefault="003A2333" w:rsidP="00A24080">
            <w:pPr>
              <w:ind w:left="843" w:hangingChars="400" w:hanging="843"/>
              <w:rPr>
                <w:b/>
              </w:rPr>
            </w:pPr>
            <w:r w:rsidRPr="00A24080">
              <w:rPr>
                <w:b/>
              </w:rPr>
              <w:t>減少率</w:t>
            </w:r>
          </w:p>
          <w:p w:rsidR="003A2333" w:rsidRPr="00A24080" w:rsidRDefault="003A2333" w:rsidP="00A24080">
            <w:pPr>
              <w:ind w:left="843" w:hangingChars="400" w:hanging="843"/>
              <w:rPr>
                <w:b/>
              </w:rPr>
            </w:pPr>
            <w:r w:rsidRPr="00A24080">
              <w:rPr>
                <w:b/>
              </w:rPr>
              <w:t>（</w:t>
            </w:r>
            <w:r w:rsidRPr="00A24080">
              <w:rPr>
                <w:rFonts w:ascii="ＭＳ 明朝" w:eastAsia="ＭＳ 明朝" w:hAnsi="ＭＳ 明朝" w:cs="ＭＳ 明朝" w:hint="eastAsia"/>
                <w:b/>
              </w:rPr>
              <w:t>※</w:t>
            </w:r>
            <w:r w:rsidRPr="00A24080">
              <w:rPr>
                <w:rFonts w:ascii="Century" w:hAnsi="Century" w:cs="Century"/>
                <w:b/>
              </w:rPr>
              <w:t>1</w:t>
            </w:r>
            <w:r w:rsidRPr="00A24080">
              <w:rPr>
                <w:b/>
              </w:rPr>
              <w:t>）</w:t>
            </w:r>
            <w:r w:rsidRPr="00A24080">
              <w:rPr>
                <w:b/>
              </w:rPr>
              <w:t xml:space="preserve"> </w:t>
            </w:r>
          </w:p>
        </w:tc>
        <w:tc>
          <w:tcPr>
            <w:tcW w:w="609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8" w:type="dxa"/>
              <w:left w:w="144" w:type="dxa"/>
              <w:bottom w:w="78" w:type="dxa"/>
              <w:right w:w="144" w:type="dxa"/>
            </w:tcMar>
            <w:vAlign w:val="center"/>
            <w:hideMark/>
          </w:tcPr>
          <w:p w:rsidR="003A2333" w:rsidRDefault="003A2333" w:rsidP="00A24080">
            <w:pPr>
              <w:ind w:left="843" w:hangingChars="400" w:hanging="843"/>
              <w:rPr>
                <w:b/>
              </w:rPr>
            </w:pPr>
            <w:r w:rsidRPr="00A24080">
              <w:rPr>
                <w:b/>
              </w:rPr>
              <w:t>新型コロナウイルス感染症の拡大防止に向けた取組</w:t>
            </w:r>
          </w:p>
          <w:p w:rsidR="003A2333" w:rsidRPr="00A24080" w:rsidRDefault="003A2333" w:rsidP="00A24080">
            <w:pPr>
              <w:ind w:left="843" w:hangingChars="400" w:hanging="843"/>
              <w:rPr>
                <w:b/>
              </w:rPr>
            </w:pPr>
            <w:r>
              <w:rPr>
                <w:rFonts w:hint="eastAsia"/>
                <w:b/>
              </w:rPr>
              <w:t>及び事業継続に向けた取組</w:t>
            </w:r>
          </w:p>
        </w:tc>
      </w:tr>
      <w:tr w:rsidR="003A2333" w:rsidRPr="00A24080" w:rsidTr="003A2333">
        <w:trPr>
          <w:gridAfter w:val="2"/>
          <w:wAfter w:w="6094" w:type="dxa"/>
          <w:trHeight w:val="720"/>
        </w:trPr>
        <w:tc>
          <w:tcPr>
            <w:tcW w:w="0" w:type="auto"/>
            <w:vMerge/>
            <w:tcBorders>
              <w:left w:val="single" w:sz="6" w:space="0" w:color="000000"/>
              <w:right w:val="single" w:sz="6" w:space="0" w:color="000000"/>
            </w:tcBorders>
            <w:shd w:val="clear" w:color="auto" w:fill="D9D9D9" w:themeFill="background1" w:themeFillShade="D9"/>
            <w:vAlign w:val="center"/>
            <w:hideMark/>
          </w:tcPr>
          <w:p w:rsidR="003A2333" w:rsidRPr="00A24080" w:rsidRDefault="003A2333" w:rsidP="00A24080">
            <w:pPr>
              <w:ind w:left="843" w:hangingChars="400" w:hanging="843"/>
              <w:rPr>
                <w:b/>
              </w:rPr>
            </w:pPr>
          </w:p>
        </w:tc>
        <w:tc>
          <w:tcPr>
            <w:tcW w:w="1552"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654BCE">
            <w:pPr>
              <w:rPr>
                <w:b/>
              </w:rPr>
            </w:pPr>
            <w:r>
              <w:rPr>
                <w:rFonts w:hint="eastAsia"/>
                <w:b/>
              </w:rPr>
              <w:t>20</w:t>
            </w:r>
            <w:r>
              <w:rPr>
                <w:rFonts w:hint="eastAsia"/>
                <w:b/>
              </w:rPr>
              <w:t>％未満</w:t>
            </w:r>
          </w:p>
          <w:p w:rsidR="003A2333" w:rsidRPr="00A24080" w:rsidRDefault="003A2333" w:rsidP="00654BCE">
            <w:pPr>
              <w:rPr>
                <w:b/>
              </w:rPr>
            </w:pPr>
            <w:r>
              <w:rPr>
                <w:rFonts w:hint="eastAsia"/>
                <w:b/>
              </w:rPr>
              <w:t>（※</w:t>
            </w:r>
            <w:r>
              <w:rPr>
                <w:rFonts w:hint="eastAsia"/>
                <w:b/>
              </w:rPr>
              <w:t>2</w:t>
            </w:r>
            <w:r>
              <w:rPr>
                <w:rFonts w:hint="eastAsia"/>
                <w:b/>
              </w:rPr>
              <w:t>）</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A24080">
            <w:pPr>
              <w:ind w:left="843" w:hangingChars="400" w:hanging="843"/>
              <w:jc w:val="center"/>
              <w:rPr>
                <w:b/>
              </w:rPr>
            </w:pPr>
            <w:r>
              <w:rPr>
                <w:rFonts w:hint="eastAsia"/>
                <w:b/>
              </w:rPr>
              <w:t>補助対象経費の</w:t>
            </w:r>
          </w:p>
          <w:p w:rsidR="003A2333" w:rsidRPr="00A24080" w:rsidRDefault="003A2333" w:rsidP="00A24080">
            <w:pPr>
              <w:ind w:left="843" w:hangingChars="400" w:hanging="843"/>
              <w:jc w:val="center"/>
              <w:rPr>
                <w:b/>
              </w:rPr>
            </w:pPr>
            <w:r>
              <w:rPr>
                <w:rFonts w:hint="eastAsia"/>
                <w:b/>
              </w:rPr>
              <w:t>10</w:t>
            </w:r>
            <w:r>
              <w:rPr>
                <w:rFonts w:hint="eastAsia"/>
                <w:b/>
              </w:rPr>
              <w:t>分の</w:t>
            </w:r>
            <w:r>
              <w:rPr>
                <w:rFonts w:hint="eastAsia"/>
                <w:b/>
              </w:rPr>
              <w:t>8</w:t>
            </w:r>
            <w:r>
              <w:rPr>
                <w:rFonts w:hint="eastAsia"/>
                <w:b/>
              </w:rPr>
              <w:t>以内</w:t>
            </w:r>
          </w:p>
        </w:tc>
      </w:tr>
      <w:tr w:rsidR="003A2333" w:rsidRPr="00A24080" w:rsidTr="003A2333">
        <w:trPr>
          <w:gridAfter w:val="2"/>
          <w:wAfter w:w="6094" w:type="dxa"/>
          <w:trHeight w:val="720"/>
        </w:trPr>
        <w:tc>
          <w:tcPr>
            <w:tcW w:w="0" w:type="auto"/>
            <w:vMerge/>
            <w:tcBorders>
              <w:left w:val="single" w:sz="6" w:space="0" w:color="000000"/>
              <w:right w:val="single" w:sz="6" w:space="0" w:color="000000"/>
            </w:tcBorders>
            <w:shd w:val="clear" w:color="auto" w:fill="D9D9D9" w:themeFill="background1" w:themeFillShade="D9"/>
            <w:vAlign w:val="center"/>
            <w:hideMark/>
          </w:tcPr>
          <w:p w:rsidR="003A2333" w:rsidRPr="00A24080" w:rsidRDefault="003A2333" w:rsidP="00A24080">
            <w:pPr>
              <w:ind w:left="843" w:hangingChars="400" w:hanging="843"/>
              <w:rPr>
                <w:b/>
              </w:rPr>
            </w:pPr>
          </w:p>
        </w:tc>
        <w:tc>
          <w:tcPr>
            <w:tcW w:w="1552"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654BCE">
            <w:pPr>
              <w:rPr>
                <w:b/>
              </w:rPr>
            </w:pPr>
            <w:r>
              <w:rPr>
                <w:rFonts w:hint="eastAsia"/>
                <w:b/>
              </w:rPr>
              <w:t>20</w:t>
            </w:r>
            <w:r>
              <w:rPr>
                <w:rFonts w:hint="eastAsia"/>
                <w:b/>
              </w:rPr>
              <w:t>％以上</w:t>
            </w:r>
          </w:p>
          <w:p w:rsidR="003A2333" w:rsidRPr="00A24080" w:rsidRDefault="003A2333" w:rsidP="00654BCE">
            <w:pPr>
              <w:rPr>
                <w:b/>
              </w:rPr>
            </w:pPr>
            <w:r>
              <w:rPr>
                <w:rFonts w:hint="eastAsia"/>
                <w:b/>
              </w:rPr>
              <w:t>50</w:t>
            </w:r>
            <w:r>
              <w:rPr>
                <w:rFonts w:hint="eastAsia"/>
                <w:b/>
              </w:rPr>
              <w:t>％未満</w:t>
            </w:r>
          </w:p>
        </w:tc>
        <w:tc>
          <w:tcPr>
            <w:tcW w:w="6095"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3A2333">
            <w:pPr>
              <w:ind w:left="843" w:hangingChars="400" w:hanging="843"/>
              <w:jc w:val="center"/>
              <w:rPr>
                <w:b/>
              </w:rPr>
            </w:pPr>
            <w:r>
              <w:rPr>
                <w:rFonts w:hint="eastAsia"/>
                <w:b/>
              </w:rPr>
              <w:t>補助対象経費の</w:t>
            </w:r>
          </w:p>
          <w:p w:rsidR="003A2333" w:rsidRPr="00A24080" w:rsidRDefault="003A2333" w:rsidP="003A2333">
            <w:pPr>
              <w:ind w:left="843" w:hangingChars="400" w:hanging="843"/>
              <w:jc w:val="center"/>
              <w:rPr>
                <w:b/>
              </w:rPr>
            </w:pPr>
            <w:r>
              <w:rPr>
                <w:rFonts w:hint="eastAsia"/>
                <w:b/>
              </w:rPr>
              <w:t>10</w:t>
            </w:r>
            <w:r>
              <w:rPr>
                <w:rFonts w:hint="eastAsia"/>
                <w:b/>
              </w:rPr>
              <w:t>分の</w:t>
            </w:r>
            <w:r>
              <w:rPr>
                <w:rFonts w:hint="eastAsia"/>
                <w:b/>
              </w:rPr>
              <w:t>9</w:t>
            </w:r>
            <w:r>
              <w:rPr>
                <w:rFonts w:hint="eastAsia"/>
                <w:b/>
              </w:rPr>
              <w:t>以内</w:t>
            </w:r>
          </w:p>
        </w:tc>
      </w:tr>
      <w:tr w:rsidR="003A2333" w:rsidRPr="00A24080" w:rsidTr="003A2333">
        <w:trPr>
          <w:gridAfter w:val="2"/>
          <w:wAfter w:w="6094" w:type="dxa"/>
          <w:trHeight w:val="720"/>
        </w:trPr>
        <w:tc>
          <w:tcPr>
            <w:tcW w:w="0" w:type="auto"/>
            <w:vMerge/>
            <w:tcBorders>
              <w:left w:val="single" w:sz="6" w:space="0" w:color="000000"/>
              <w:right w:val="single" w:sz="6" w:space="0" w:color="000000"/>
            </w:tcBorders>
            <w:shd w:val="clear" w:color="auto" w:fill="D9D9D9" w:themeFill="background1" w:themeFillShade="D9"/>
            <w:vAlign w:val="center"/>
            <w:hideMark/>
          </w:tcPr>
          <w:p w:rsidR="003A2333" w:rsidRPr="00A24080" w:rsidRDefault="003A2333" w:rsidP="00A24080">
            <w:pPr>
              <w:ind w:left="843" w:hangingChars="400" w:hanging="843"/>
              <w:rPr>
                <w:b/>
              </w:rPr>
            </w:pPr>
          </w:p>
        </w:tc>
        <w:tc>
          <w:tcPr>
            <w:tcW w:w="1552"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654BCE">
            <w:pPr>
              <w:rPr>
                <w:b/>
              </w:rPr>
            </w:pPr>
            <w:r>
              <w:rPr>
                <w:rFonts w:hint="eastAsia"/>
                <w:b/>
              </w:rPr>
              <w:t>50</w:t>
            </w:r>
            <w:r>
              <w:rPr>
                <w:rFonts w:hint="eastAsia"/>
                <w:b/>
              </w:rPr>
              <w:t>％以上</w:t>
            </w:r>
          </w:p>
        </w:tc>
        <w:tc>
          <w:tcPr>
            <w:tcW w:w="6095"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A24080">
            <w:pPr>
              <w:ind w:left="843" w:hangingChars="400" w:hanging="843"/>
              <w:jc w:val="center"/>
              <w:rPr>
                <w:b/>
              </w:rPr>
            </w:pPr>
            <w:r>
              <w:rPr>
                <w:rFonts w:hint="eastAsia"/>
                <w:b/>
              </w:rPr>
              <w:t>補助対象経費の</w:t>
            </w:r>
          </w:p>
          <w:p w:rsidR="003A2333" w:rsidRDefault="003A2333" w:rsidP="00AB74B5">
            <w:pPr>
              <w:ind w:left="843" w:hangingChars="400" w:hanging="843"/>
              <w:jc w:val="center"/>
              <w:rPr>
                <w:b/>
              </w:rPr>
            </w:pPr>
            <w:r>
              <w:rPr>
                <w:rFonts w:hint="eastAsia"/>
                <w:b/>
              </w:rPr>
              <w:t>10</w:t>
            </w:r>
            <w:r>
              <w:rPr>
                <w:rFonts w:hint="eastAsia"/>
                <w:b/>
              </w:rPr>
              <w:t>分の</w:t>
            </w:r>
            <w:r>
              <w:rPr>
                <w:rFonts w:hint="eastAsia"/>
                <w:b/>
              </w:rPr>
              <w:t>10</w:t>
            </w:r>
            <w:r>
              <w:rPr>
                <w:rFonts w:hint="eastAsia"/>
                <w:b/>
              </w:rPr>
              <w:t>以内</w:t>
            </w:r>
          </w:p>
        </w:tc>
      </w:tr>
      <w:tr w:rsidR="003A2333" w:rsidRPr="00A24080" w:rsidTr="003A2333">
        <w:trPr>
          <w:gridAfter w:val="2"/>
          <w:wAfter w:w="6094" w:type="dxa"/>
          <w:trHeight w:val="720"/>
        </w:trPr>
        <w:tc>
          <w:tcPr>
            <w:tcW w:w="0" w:type="auto"/>
            <w:vMerge/>
            <w:tcBorders>
              <w:left w:val="single" w:sz="6" w:space="0" w:color="000000"/>
              <w:bottom w:val="single" w:sz="6" w:space="0" w:color="000000"/>
              <w:right w:val="single" w:sz="6" w:space="0" w:color="000000"/>
            </w:tcBorders>
            <w:shd w:val="clear" w:color="auto" w:fill="D9D9D9" w:themeFill="background1" w:themeFillShade="D9"/>
            <w:vAlign w:val="center"/>
            <w:hideMark/>
          </w:tcPr>
          <w:p w:rsidR="003A2333" w:rsidRPr="00A24080" w:rsidRDefault="003A2333" w:rsidP="00A24080">
            <w:pPr>
              <w:ind w:left="843" w:hangingChars="400" w:hanging="843"/>
              <w:rPr>
                <w:b/>
              </w:rPr>
            </w:pPr>
          </w:p>
        </w:tc>
        <w:tc>
          <w:tcPr>
            <w:tcW w:w="1552"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654BCE">
            <w:pPr>
              <w:rPr>
                <w:b/>
              </w:rPr>
            </w:pPr>
            <w:r>
              <w:rPr>
                <w:rFonts w:hint="eastAsia"/>
                <w:b/>
              </w:rPr>
              <w:t>令和</w:t>
            </w:r>
            <w:r>
              <w:rPr>
                <w:rFonts w:hint="eastAsia"/>
                <w:b/>
              </w:rPr>
              <w:t>2</w:t>
            </w:r>
            <w:r>
              <w:rPr>
                <w:rFonts w:hint="eastAsia"/>
                <w:b/>
              </w:rPr>
              <w:t>年</w:t>
            </w:r>
            <w:r>
              <w:rPr>
                <w:rFonts w:hint="eastAsia"/>
                <w:b/>
              </w:rPr>
              <w:t>1</w:t>
            </w:r>
            <w:r>
              <w:rPr>
                <w:rFonts w:hint="eastAsia"/>
                <w:b/>
              </w:rPr>
              <w:t>月</w:t>
            </w:r>
          </w:p>
          <w:p w:rsidR="003A2333" w:rsidRDefault="003A2333" w:rsidP="00654BCE">
            <w:pPr>
              <w:rPr>
                <w:b/>
              </w:rPr>
            </w:pPr>
            <w:r>
              <w:rPr>
                <w:rFonts w:hint="eastAsia"/>
                <w:b/>
              </w:rPr>
              <w:t>以降開業</w:t>
            </w:r>
          </w:p>
        </w:tc>
        <w:tc>
          <w:tcPr>
            <w:tcW w:w="6095" w:type="dxa"/>
            <w:tcBorders>
              <w:top w:val="single" w:sz="6" w:space="0" w:color="000000"/>
              <w:left w:val="single" w:sz="6" w:space="0" w:color="000000"/>
              <w:right w:val="single" w:sz="6" w:space="0" w:color="000000"/>
            </w:tcBorders>
            <w:shd w:val="clear" w:color="auto" w:fill="auto"/>
            <w:tcMar>
              <w:top w:w="78" w:type="dxa"/>
              <w:left w:w="144" w:type="dxa"/>
              <w:bottom w:w="78" w:type="dxa"/>
              <w:right w:w="144" w:type="dxa"/>
            </w:tcMar>
            <w:vAlign w:val="center"/>
            <w:hideMark/>
          </w:tcPr>
          <w:p w:rsidR="003A2333" w:rsidRDefault="003A2333" w:rsidP="003A2333">
            <w:pPr>
              <w:ind w:left="843" w:hangingChars="400" w:hanging="843"/>
              <w:jc w:val="center"/>
              <w:rPr>
                <w:b/>
              </w:rPr>
            </w:pPr>
            <w:r>
              <w:rPr>
                <w:rFonts w:hint="eastAsia"/>
                <w:b/>
              </w:rPr>
              <w:t>補助対象経費の</w:t>
            </w:r>
          </w:p>
          <w:p w:rsidR="003A2333" w:rsidRDefault="003A2333" w:rsidP="003A2333">
            <w:pPr>
              <w:ind w:left="843" w:hangingChars="400" w:hanging="843"/>
              <w:jc w:val="center"/>
              <w:rPr>
                <w:b/>
              </w:rPr>
            </w:pPr>
            <w:r>
              <w:rPr>
                <w:rFonts w:hint="eastAsia"/>
                <w:b/>
              </w:rPr>
              <w:t>10</w:t>
            </w:r>
            <w:r>
              <w:rPr>
                <w:rFonts w:hint="eastAsia"/>
                <w:b/>
              </w:rPr>
              <w:t>分の</w:t>
            </w:r>
            <w:r>
              <w:rPr>
                <w:rFonts w:hint="eastAsia"/>
                <w:b/>
              </w:rPr>
              <w:t>7</w:t>
            </w:r>
            <w:r>
              <w:rPr>
                <w:rFonts w:hint="eastAsia"/>
                <w:b/>
              </w:rPr>
              <w:t>以内</w:t>
            </w:r>
          </w:p>
        </w:tc>
      </w:tr>
      <w:tr w:rsidR="00654BCE" w:rsidRPr="00A24080" w:rsidTr="00654BCE">
        <w:trPr>
          <w:trHeight w:val="16"/>
        </w:trPr>
        <w:tc>
          <w:tcPr>
            <w:tcW w:w="344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8" w:type="dxa"/>
              <w:left w:w="144" w:type="dxa"/>
              <w:bottom w:w="78" w:type="dxa"/>
              <w:right w:w="144" w:type="dxa"/>
            </w:tcMar>
            <w:vAlign w:val="center"/>
            <w:hideMark/>
          </w:tcPr>
          <w:p w:rsidR="00654BCE" w:rsidRPr="00A24080" w:rsidRDefault="00654BCE" w:rsidP="00356EF7">
            <w:pPr>
              <w:ind w:left="843" w:hangingChars="400" w:hanging="843"/>
              <w:jc w:val="center"/>
              <w:rPr>
                <w:b/>
              </w:rPr>
            </w:pPr>
            <w:r w:rsidRPr="00A24080">
              <w:rPr>
                <w:b/>
              </w:rPr>
              <w:t>補助金額</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78" w:type="dxa"/>
              <w:left w:w="144" w:type="dxa"/>
              <w:bottom w:w="78" w:type="dxa"/>
              <w:right w:w="144" w:type="dxa"/>
            </w:tcMar>
            <w:vAlign w:val="center"/>
            <w:hideMark/>
          </w:tcPr>
          <w:p w:rsidR="00654BCE" w:rsidRPr="00A24080" w:rsidRDefault="00654BCE" w:rsidP="009116EE">
            <w:pPr>
              <w:ind w:left="843" w:hangingChars="400" w:hanging="843"/>
              <w:jc w:val="center"/>
              <w:rPr>
                <w:b/>
              </w:rPr>
            </w:pPr>
            <w:r w:rsidRPr="00A24080">
              <w:rPr>
                <w:b/>
                <w:bCs/>
              </w:rPr>
              <w:t>上限：</w:t>
            </w:r>
            <w:r w:rsidR="009F3DC7">
              <w:rPr>
                <w:rFonts w:hint="eastAsia"/>
                <w:b/>
                <w:bCs/>
              </w:rPr>
              <w:t>5</w:t>
            </w:r>
            <w:r w:rsidRPr="00A24080">
              <w:rPr>
                <w:b/>
                <w:bCs/>
              </w:rPr>
              <w:t>0</w:t>
            </w:r>
            <w:r w:rsidRPr="00A24080">
              <w:rPr>
                <w:b/>
                <w:bCs/>
              </w:rPr>
              <w:t>万円</w:t>
            </w:r>
          </w:p>
        </w:tc>
        <w:tc>
          <w:tcPr>
            <w:tcW w:w="3047" w:type="dxa"/>
          </w:tcPr>
          <w:p w:rsidR="00654BCE" w:rsidRPr="00A24080" w:rsidRDefault="00654BCE">
            <w:pPr>
              <w:widowControl/>
              <w:jc w:val="left"/>
            </w:pPr>
          </w:p>
        </w:tc>
        <w:tc>
          <w:tcPr>
            <w:tcW w:w="3047" w:type="dxa"/>
            <w:vAlign w:val="center"/>
          </w:tcPr>
          <w:p w:rsidR="00654BCE" w:rsidRPr="00A24080" w:rsidRDefault="00654BCE" w:rsidP="00654BCE">
            <w:pPr>
              <w:ind w:left="843" w:hangingChars="400" w:hanging="843"/>
              <w:jc w:val="center"/>
              <w:rPr>
                <w:b/>
              </w:rPr>
            </w:pPr>
          </w:p>
        </w:tc>
      </w:tr>
      <w:tr w:rsidR="009F3DC7" w:rsidRPr="00A24080" w:rsidTr="006859DB">
        <w:trPr>
          <w:gridAfter w:val="2"/>
          <w:wAfter w:w="6094" w:type="dxa"/>
          <w:trHeight w:val="361"/>
        </w:trPr>
        <w:tc>
          <w:tcPr>
            <w:tcW w:w="3445"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78" w:type="dxa"/>
              <w:left w:w="144" w:type="dxa"/>
              <w:bottom w:w="78" w:type="dxa"/>
              <w:right w:w="144" w:type="dxa"/>
            </w:tcMar>
            <w:vAlign w:val="center"/>
            <w:hideMark/>
          </w:tcPr>
          <w:p w:rsidR="009F3DC7" w:rsidRDefault="009F3DC7" w:rsidP="00356EF7">
            <w:pPr>
              <w:ind w:left="843" w:hangingChars="400" w:hanging="843"/>
              <w:jc w:val="center"/>
              <w:rPr>
                <w:b/>
              </w:rPr>
            </w:pPr>
            <w:r w:rsidRPr="00A24080">
              <w:rPr>
                <w:b/>
              </w:rPr>
              <w:t>補助対象期間</w:t>
            </w:r>
          </w:p>
          <w:p w:rsidR="009F3DC7" w:rsidRPr="00417EFA" w:rsidRDefault="009F3DC7" w:rsidP="00356EF7">
            <w:pPr>
              <w:ind w:left="843" w:hangingChars="400" w:hanging="843"/>
              <w:jc w:val="center"/>
              <w:rPr>
                <w:b/>
              </w:rPr>
            </w:pPr>
            <w:r w:rsidRPr="00417EFA">
              <w:rPr>
                <w:rFonts w:hint="eastAsia"/>
                <w:b/>
              </w:rPr>
              <w:t>（事業実施期間）</w:t>
            </w:r>
          </w:p>
        </w:tc>
        <w:tc>
          <w:tcPr>
            <w:tcW w:w="6095" w:type="dxa"/>
            <w:tcBorders>
              <w:top w:val="single" w:sz="6" w:space="0" w:color="000000"/>
              <w:left w:val="single" w:sz="6" w:space="0" w:color="000000"/>
              <w:bottom w:val="single" w:sz="6" w:space="0" w:color="000000"/>
              <w:right w:val="single" w:sz="6" w:space="0" w:color="000000"/>
            </w:tcBorders>
            <w:shd w:val="clear" w:color="auto" w:fill="auto"/>
            <w:tcMar>
              <w:top w:w="78" w:type="dxa"/>
              <w:left w:w="144" w:type="dxa"/>
              <w:bottom w:w="78" w:type="dxa"/>
              <w:right w:w="144" w:type="dxa"/>
            </w:tcMar>
            <w:vAlign w:val="center"/>
            <w:hideMark/>
          </w:tcPr>
          <w:p w:rsidR="009F3DC7" w:rsidRPr="00417EFA" w:rsidRDefault="009F3DC7" w:rsidP="00356EF7">
            <w:pPr>
              <w:ind w:left="843" w:hangingChars="400" w:hanging="843"/>
              <w:jc w:val="center"/>
              <w:rPr>
                <w:b/>
              </w:rPr>
            </w:pPr>
            <w:r w:rsidRPr="00417EFA">
              <w:rPr>
                <w:rFonts w:hint="eastAsia"/>
                <w:b/>
              </w:rPr>
              <w:t>令和</w:t>
            </w:r>
            <w:r w:rsidRPr="00417EFA">
              <w:rPr>
                <w:rFonts w:hint="eastAsia"/>
                <w:b/>
              </w:rPr>
              <w:t>3</w:t>
            </w:r>
            <w:r w:rsidRPr="00417EFA">
              <w:rPr>
                <w:rFonts w:hint="eastAsia"/>
                <w:b/>
              </w:rPr>
              <w:t>年</w:t>
            </w:r>
            <w:r w:rsidRPr="00417EFA">
              <w:rPr>
                <w:rFonts w:hint="eastAsia"/>
                <w:b/>
              </w:rPr>
              <w:t>4</w:t>
            </w:r>
            <w:r w:rsidRPr="00417EFA">
              <w:rPr>
                <w:rFonts w:hint="eastAsia"/>
                <w:b/>
              </w:rPr>
              <w:t>月</w:t>
            </w:r>
            <w:r w:rsidRPr="00417EFA">
              <w:rPr>
                <w:rFonts w:hint="eastAsia"/>
                <w:b/>
              </w:rPr>
              <w:t>13</w:t>
            </w:r>
            <w:r w:rsidRPr="00417EFA">
              <w:rPr>
                <w:rFonts w:hint="eastAsia"/>
                <w:b/>
              </w:rPr>
              <w:t>日～令和</w:t>
            </w:r>
            <w:r w:rsidRPr="00417EFA">
              <w:rPr>
                <w:rFonts w:hint="eastAsia"/>
                <w:b/>
              </w:rPr>
              <w:t>3</w:t>
            </w:r>
            <w:r w:rsidRPr="00417EFA">
              <w:rPr>
                <w:rFonts w:hint="eastAsia"/>
                <w:b/>
              </w:rPr>
              <w:t>年</w:t>
            </w:r>
            <w:r w:rsidRPr="00417EFA">
              <w:rPr>
                <w:rFonts w:hint="eastAsia"/>
                <w:b/>
              </w:rPr>
              <w:t>12</w:t>
            </w:r>
            <w:r w:rsidRPr="00417EFA">
              <w:rPr>
                <w:rFonts w:hint="eastAsia"/>
                <w:b/>
              </w:rPr>
              <w:t>月</w:t>
            </w:r>
            <w:r w:rsidR="003A2333" w:rsidRPr="00417EFA">
              <w:rPr>
                <w:rFonts w:hint="eastAsia"/>
                <w:b/>
              </w:rPr>
              <w:t>31</w:t>
            </w:r>
            <w:r w:rsidRPr="00417EFA">
              <w:rPr>
                <w:rFonts w:hint="eastAsia"/>
                <w:b/>
              </w:rPr>
              <w:t>日</w:t>
            </w:r>
          </w:p>
        </w:tc>
      </w:tr>
    </w:tbl>
    <w:p w:rsidR="001A422C" w:rsidRDefault="001A422C" w:rsidP="001A422C">
      <w:pPr>
        <w:ind w:left="210" w:hangingChars="100" w:hanging="210"/>
        <w:rPr>
          <w:rFonts w:ascii="ＭＳ 明朝" w:eastAsia="ＭＳ 明朝" w:hAnsi="ＭＳ 明朝" w:cs="ＭＳ 明朝"/>
        </w:rPr>
      </w:pPr>
    </w:p>
    <w:p w:rsidR="00D00DAB" w:rsidRPr="00D00DAB" w:rsidRDefault="00A24080" w:rsidP="001A422C">
      <w:pPr>
        <w:ind w:left="420" w:hangingChars="200" w:hanging="420"/>
      </w:pPr>
      <w:r w:rsidRPr="00A24080">
        <w:rPr>
          <w:rFonts w:ascii="ＭＳ 明朝" w:eastAsia="ＭＳ 明朝" w:hAnsi="ＭＳ 明朝" w:cs="ＭＳ 明朝" w:hint="eastAsia"/>
        </w:rPr>
        <w:lastRenderedPageBreak/>
        <w:t>※</w:t>
      </w:r>
      <w:r w:rsidRPr="00A24080">
        <w:rPr>
          <w:rFonts w:ascii="Century" w:hAnsi="Century" w:cs="Century"/>
        </w:rPr>
        <w:t>1</w:t>
      </w:r>
      <w:r w:rsidRPr="00A24080">
        <w:rPr>
          <w:rFonts w:hint="eastAsia"/>
        </w:rPr>
        <w:t xml:space="preserve">　売上の減少率については、</w:t>
      </w:r>
      <w:r w:rsidR="009F3DC7">
        <w:rPr>
          <w:rFonts w:hint="eastAsia"/>
        </w:rPr>
        <w:t>令和</w:t>
      </w:r>
      <w:r w:rsidR="009F3DC7">
        <w:rPr>
          <w:rFonts w:hint="eastAsia"/>
        </w:rPr>
        <w:t>2</w:t>
      </w:r>
      <w:r w:rsidR="009F3DC7">
        <w:rPr>
          <w:rFonts w:hint="eastAsia"/>
        </w:rPr>
        <w:t>年の年間</w:t>
      </w:r>
      <w:r w:rsidR="00267314">
        <w:rPr>
          <w:rFonts w:hint="eastAsia"/>
        </w:rPr>
        <w:t>事業収入と令和元年の年間事業収入</w:t>
      </w:r>
      <w:r w:rsidR="00D00DAB">
        <w:rPr>
          <w:rFonts w:hint="eastAsia"/>
        </w:rPr>
        <w:t>を比較します。</w:t>
      </w:r>
      <w:r w:rsidRPr="00A24080">
        <w:t xml:space="preserve"> </w:t>
      </w:r>
      <w:r w:rsidR="00D00DAB">
        <w:rPr>
          <w:rFonts w:hint="eastAsia"/>
        </w:rPr>
        <w:t>●令和元年に開業した方は、令和元年の年間事業収入について、特例の算定方法</w:t>
      </w:r>
      <w:r w:rsidR="001A422C">
        <w:rPr>
          <w:rFonts w:hint="eastAsia"/>
        </w:rPr>
        <w:t>がありますので</w:t>
      </w:r>
      <w:r w:rsidR="00C17237">
        <w:rPr>
          <w:rFonts w:hint="eastAsia"/>
        </w:rPr>
        <w:t>７</w:t>
      </w:r>
      <w:bookmarkStart w:id="0" w:name="_GoBack"/>
      <w:bookmarkEnd w:id="0"/>
      <w:r w:rsidR="001A422C">
        <w:rPr>
          <w:rFonts w:hint="eastAsia"/>
        </w:rPr>
        <w:t>ページをご覧ください。</w:t>
      </w:r>
    </w:p>
    <w:p w:rsidR="00A24080" w:rsidRPr="00A24080" w:rsidRDefault="00A24080" w:rsidP="00A24080">
      <w:pPr>
        <w:ind w:left="567" w:hangingChars="270" w:hanging="567"/>
      </w:pPr>
      <w:r w:rsidRPr="00A24080">
        <w:rPr>
          <w:rFonts w:ascii="ＭＳ 明朝" w:eastAsia="ＭＳ 明朝" w:hAnsi="ＭＳ 明朝" w:cs="ＭＳ 明朝" w:hint="eastAsia"/>
        </w:rPr>
        <w:t>※</w:t>
      </w:r>
      <w:r w:rsidRPr="00A24080">
        <w:rPr>
          <w:rFonts w:ascii="Century" w:hAnsi="Century" w:cs="Century"/>
        </w:rPr>
        <w:t>2</w:t>
      </w:r>
      <w:r w:rsidRPr="00A24080">
        <w:rPr>
          <w:rFonts w:hint="eastAsia"/>
        </w:rPr>
        <w:t xml:space="preserve">　</w:t>
      </w:r>
      <w:r w:rsidR="006859DB">
        <w:rPr>
          <w:rFonts w:hint="eastAsia"/>
        </w:rPr>
        <w:t>令和</w:t>
      </w:r>
      <w:r w:rsidR="006859DB">
        <w:rPr>
          <w:rFonts w:hint="eastAsia"/>
        </w:rPr>
        <w:t>2</w:t>
      </w:r>
      <w:r w:rsidR="006859DB">
        <w:rPr>
          <w:rFonts w:hint="eastAsia"/>
        </w:rPr>
        <w:t>年の年間事業収入と令和元年の年間事業収入を比較して、増加</w:t>
      </w:r>
      <w:r w:rsidR="003A2333">
        <w:rPr>
          <w:rFonts w:hint="eastAsia"/>
        </w:rPr>
        <w:t>（※同額を含む）</w:t>
      </w:r>
      <w:r w:rsidR="006859DB">
        <w:rPr>
          <w:rFonts w:hint="eastAsia"/>
        </w:rPr>
        <w:t>している中小企業者は対象外となります。</w:t>
      </w:r>
      <w:r w:rsidRPr="00A24080">
        <w:t xml:space="preserve"> </w:t>
      </w:r>
    </w:p>
    <w:p w:rsidR="00A33DB7" w:rsidRPr="00C54455" w:rsidRDefault="005B3D86" w:rsidP="003A2333">
      <w:pPr>
        <w:ind w:left="247" w:hangingChars="117" w:hanging="247"/>
        <w:rPr>
          <w:b/>
        </w:rPr>
      </w:pPr>
      <w:r w:rsidRPr="00C54455">
        <w:rPr>
          <w:rFonts w:hint="eastAsia"/>
          <w:b/>
        </w:rPr>
        <w:t>※本事業は、事業実施期間内に取組（設置、改修、納品等）及び支払いを完了する必要があります。</w:t>
      </w:r>
    </w:p>
    <w:p w:rsidR="00A33DB7" w:rsidRPr="006859DB" w:rsidRDefault="00A33DB7" w:rsidP="002743A5"/>
    <w:p w:rsidR="00A33DB7" w:rsidRPr="003B5F08" w:rsidRDefault="005B3D86">
      <w:pPr>
        <w:ind w:left="422" w:hangingChars="200" w:hanging="422"/>
        <w:rPr>
          <w:b/>
        </w:rPr>
      </w:pPr>
      <w:r w:rsidRPr="003B5F08">
        <w:rPr>
          <w:rFonts w:hint="eastAsia"/>
          <w:b/>
        </w:rPr>
        <w:t>5</w:t>
      </w:r>
      <w:r w:rsidRPr="003B5F08">
        <w:rPr>
          <w:rFonts w:hint="eastAsia"/>
          <w:b/>
        </w:rPr>
        <w:t xml:space="preserve">　売上の減少について</w:t>
      </w:r>
    </w:p>
    <w:p w:rsidR="00A33DB7" w:rsidRPr="003B5F08" w:rsidRDefault="005B3D86">
      <w:pPr>
        <w:ind w:left="738" w:hangingChars="350" w:hanging="738"/>
      </w:pPr>
      <w:r w:rsidRPr="003B5F08">
        <w:rPr>
          <w:rFonts w:hint="eastAsia"/>
          <w:b/>
        </w:rPr>
        <w:t xml:space="preserve">　</w:t>
      </w:r>
      <w:r w:rsidRPr="003B5F08">
        <w:rPr>
          <w:rFonts w:hint="eastAsia"/>
        </w:rPr>
        <w:t>（</w:t>
      </w:r>
      <w:r w:rsidRPr="003B5F08">
        <w:rPr>
          <w:rFonts w:hint="eastAsia"/>
        </w:rPr>
        <w:t>1</w:t>
      </w:r>
      <w:r w:rsidRPr="003B5F08">
        <w:rPr>
          <w:rFonts w:hint="eastAsia"/>
        </w:rPr>
        <w:t>）令和</w:t>
      </w:r>
      <w:r w:rsidRPr="003B5F08">
        <w:rPr>
          <w:rFonts w:hint="eastAsia"/>
        </w:rPr>
        <w:t>2</w:t>
      </w:r>
      <w:r w:rsidRPr="003B5F08">
        <w:rPr>
          <w:rFonts w:hint="eastAsia"/>
        </w:rPr>
        <w:t>年</w:t>
      </w:r>
      <w:r w:rsidR="006859DB" w:rsidRPr="003B5F08">
        <w:rPr>
          <w:rFonts w:hint="eastAsia"/>
        </w:rPr>
        <w:t>の年間事業収入</w:t>
      </w:r>
      <w:r w:rsidR="00A4550E" w:rsidRPr="003B5F08">
        <w:rPr>
          <w:rFonts w:hint="eastAsia"/>
        </w:rPr>
        <w:t>（令和</w:t>
      </w:r>
      <w:r w:rsidR="00A4550E" w:rsidRPr="003B5F08">
        <w:rPr>
          <w:rFonts w:hint="eastAsia"/>
        </w:rPr>
        <w:t>2</w:t>
      </w:r>
      <w:r w:rsidR="00A4550E" w:rsidRPr="003B5F08">
        <w:rPr>
          <w:rFonts w:hint="eastAsia"/>
        </w:rPr>
        <w:t>年</w:t>
      </w:r>
      <w:r w:rsidR="00A4550E" w:rsidRPr="003B5F08">
        <w:rPr>
          <w:rFonts w:hint="eastAsia"/>
        </w:rPr>
        <w:t>1</w:t>
      </w:r>
      <w:r w:rsidR="00A4550E" w:rsidRPr="003B5F08">
        <w:rPr>
          <w:rFonts w:hint="eastAsia"/>
        </w:rPr>
        <w:t>月～</w:t>
      </w:r>
      <w:r w:rsidR="00A4550E" w:rsidRPr="003B5F08">
        <w:rPr>
          <w:rFonts w:hint="eastAsia"/>
        </w:rPr>
        <w:t>12</w:t>
      </w:r>
      <w:r w:rsidR="00A4550E" w:rsidRPr="003B5F08">
        <w:rPr>
          <w:rFonts w:hint="eastAsia"/>
        </w:rPr>
        <w:t>月の事業収入）</w:t>
      </w:r>
      <w:r w:rsidR="006859DB" w:rsidRPr="003B5F08">
        <w:rPr>
          <w:rFonts w:hint="eastAsia"/>
        </w:rPr>
        <w:t>と令和元年の年間事業収入</w:t>
      </w:r>
      <w:r w:rsidR="00A4550E" w:rsidRPr="003B5F08">
        <w:rPr>
          <w:rFonts w:hint="eastAsia"/>
        </w:rPr>
        <w:t>（</w:t>
      </w:r>
      <w:r w:rsidR="00270DC3" w:rsidRPr="003B5F08">
        <w:rPr>
          <w:rFonts w:hint="eastAsia"/>
        </w:rPr>
        <w:t>平成</w:t>
      </w:r>
      <w:r w:rsidR="00270DC3" w:rsidRPr="003B5F08">
        <w:rPr>
          <w:rFonts w:hint="eastAsia"/>
        </w:rPr>
        <w:t>31</w:t>
      </w:r>
      <w:r w:rsidR="00270DC3" w:rsidRPr="003B5F08">
        <w:rPr>
          <w:rFonts w:hint="eastAsia"/>
        </w:rPr>
        <w:t>年</w:t>
      </w:r>
      <w:r w:rsidR="00C54455" w:rsidRPr="003B5F08">
        <w:rPr>
          <w:rFonts w:hint="eastAsia"/>
        </w:rPr>
        <w:t>1</w:t>
      </w:r>
      <w:r w:rsidR="00270DC3" w:rsidRPr="003B5F08">
        <w:rPr>
          <w:rFonts w:hint="eastAsia"/>
        </w:rPr>
        <w:t>月～令和元年</w:t>
      </w:r>
      <w:r w:rsidR="00270DC3" w:rsidRPr="003B5F08">
        <w:rPr>
          <w:rFonts w:hint="eastAsia"/>
        </w:rPr>
        <w:t>12</w:t>
      </w:r>
      <w:r w:rsidR="00270DC3" w:rsidRPr="003B5F08">
        <w:rPr>
          <w:rFonts w:hint="eastAsia"/>
        </w:rPr>
        <w:t>月の事業収入</w:t>
      </w:r>
      <w:r w:rsidR="00A4550E" w:rsidRPr="003B5F08">
        <w:rPr>
          <w:rFonts w:hint="eastAsia"/>
        </w:rPr>
        <w:t>）</w:t>
      </w:r>
      <w:r w:rsidRPr="003B5F08">
        <w:rPr>
          <w:rFonts w:hint="eastAsia"/>
        </w:rPr>
        <w:t>を比較します。</w:t>
      </w:r>
    </w:p>
    <w:p w:rsidR="009325AD" w:rsidRPr="003B5F08" w:rsidRDefault="009D0994" w:rsidP="009D0994">
      <w:pPr>
        <w:ind w:left="735" w:hangingChars="350" w:hanging="735"/>
      </w:pPr>
      <w:r w:rsidRPr="003B5F08">
        <w:rPr>
          <w:rFonts w:hint="eastAsia"/>
        </w:rPr>
        <w:t xml:space="preserve">　（</w:t>
      </w:r>
      <w:r w:rsidRPr="003B5F08">
        <w:rPr>
          <w:rFonts w:hint="eastAsia"/>
        </w:rPr>
        <w:t>2</w:t>
      </w:r>
      <w:r w:rsidRPr="003B5F08">
        <w:rPr>
          <w:rFonts w:hint="eastAsia"/>
        </w:rPr>
        <w:t>）</w:t>
      </w:r>
      <w:r w:rsidR="00EC7DF0" w:rsidRPr="003B5F08">
        <w:rPr>
          <w:rFonts w:hint="eastAsia"/>
        </w:rPr>
        <w:t>事業収入については、原則確定申告書</w:t>
      </w:r>
      <w:r w:rsidR="00A0210D" w:rsidRPr="003B5F08">
        <w:rPr>
          <w:rFonts w:hint="eastAsia"/>
        </w:rPr>
        <w:t>等</w:t>
      </w:r>
      <w:r w:rsidR="00EC7DF0" w:rsidRPr="003B5F08">
        <w:rPr>
          <w:rFonts w:hint="eastAsia"/>
        </w:rPr>
        <w:t>に記載のある事業収入で確認します。</w:t>
      </w:r>
    </w:p>
    <w:p w:rsidR="00B17AAA" w:rsidRPr="003B5F08" w:rsidRDefault="00B17AAA" w:rsidP="009D0994">
      <w:pPr>
        <w:ind w:left="735" w:hangingChars="350" w:hanging="735"/>
      </w:pPr>
      <w:r w:rsidRPr="003B5F08">
        <w:rPr>
          <w:rFonts w:hint="eastAsia"/>
        </w:rPr>
        <w:t xml:space="preserve">　　　●【法人】</w:t>
      </w:r>
    </w:p>
    <w:p w:rsidR="00B17AAA" w:rsidRPr="003B5F08" w:rsidRDefault="00A4550E" w:rsidP="009D0994">
      <w:pPr>
        <w:ind w:left="735" w:hangingChars="350" w:hanging="735"/>
      </w:pPr>
      <w:r w:rsidRPr="003B5F08">
        <w:rPr>
          <w:rFonts w:hint="eastAsia"/>
        </w:rPr>
        <w:t xml:space="preserve">　　　　　</w:t>
      </w:r>
      <w:r w:rsidR="00513952" w:rsidRPr="003B5F08">
        <w:rPr>
          <w:rFonts w:hint="eastAsia"/>
        </w:rPr>
        <w:t>法人事業概況説明書</w:t>
      </w:r>
      <w:r w:rsidR="00427EC3" w:rsidRPr="003B5F08">
        <w:rPr>
          <w:rFonts w:hint="eastAsia"/>
        </w:rPr>
        <w:t>に</w:t>
      </w:r>
      <w:r w:rsidR="00513952" w:rsidRPr="003B5F08">
        <w:rPr>
          <w:rFonts w:hint="eastAsia"/>
        </w:rPr>
        <w:t>記載されている事業収入を確認</w:t>
      </w:r>
      <w:r w:rsidR="00427EC3" w:rsidRPr="003B5F08">
        <w:rPr>
          <w:rFonts w:hint="eastAsia"/>
        </w:rPr>
        <w:t>します。</w:t>
      </w:r>
    </w:p>
    <w:p w:rsidR="009D0994" w:rsidRPr="003B5F08" w:rsidRDefault="009325AD" w:rsidP="009325AD">
      <w:pPr>
        <w:ind w:leftChars="200" w:left="630" w:hangingChars="100" w:hanging="210"/>
      </w:pPr>
      <w:r w:rsidRPr="003B5F08">
        <w:rPr>
          <w:rFonts w:hint="eastAsia"/>
        </w:rPr>
        <w:t>※</w:t>
      </w:r>
      <w:r w:rsidR="00997C8F" w:rsidRPr="003B5F08">
        <w:rPr>
          <w:rFonts w:hint="eastAsia"/>
        </w:rPr>
        <w:t xml:space="preserve">　</w:t>
      </w:r>
      <w:r w:rsidRPr="003B5F08">
        <w:rPr>
          <w:rFonts w:hint="eastAsia"/>
        </w:rPr>
        <w:t>決算期を迎えていないことなどにより、令和</w:t>
      </w:r>
      <w:r w:rsidRPr="003B5F08">
        <w:rPr>
          <w:rFonts w:hint="eastAsia"/>
        </w:rPr>
        <w:t>2</w:t>
      </w:r>
      <w:r w:rsidRPr="003B5F08">
        <w:rPr>
          <w:rFonts w:hint="eastAsia"/>
        </w:rPr>
        <w:t>年</w:t>
      </w:r>
      <w:r w:rsidRPr="003B5F08">
        <w:rPr>
          <w:rFonts w:hint="eastAsia"/>
        </w:rPr>
        <w:t>12</w:t>
      </w:r>
      <w:r w:rsidRPr="003B5F08">
        <w:rPr>
          <w:rFonts w:hint="eastAsia"/>
        </w:rPr>
        <w:t>月までの事業収入を申告されていない場合は、決算月の翌月から令和</w:t>
      </w:r>
      <w:r w:rsidRPr="003B5F08">
        <w:rPr>
          <w:rFonts w:hint="eastAsia"/>
        </w:rPr>
        <w:t>2</w:t>
      </w:r>
      <w:r w:rsidRPr="003B5F08">
        <w:rPr>
          <w:rFonts w:hint="eastAsia"/>
        </w:rPr>
        <w:t>年</w:t>
      </w:r>
      <w:r w:rsidRPr="003B5F08">
        <w:rPr>
          <w:rFonts w:hint="eastAsia"/>
        </w:rPr>
        <w:t>12</w:t>
      </w:r>
      <w:r w:rsidRPr="003B5F08">
        <w:rPr>
          <w:rFonts w:hint="eastAsia"/>
        </w:rPr>
        <w:t>月までの事業収入については売上台帳等で確認します。</w:t>
      </w:r>
    </w:p>
    <w:p w:rsidR="00997C8F" w:rsidRPr="003B5F08" w:rsidRDefault="00997C8F" w:rsidP="00997C8F">
      <w:pPr>
        <w:ind w:firstLineChars="100" w:firstLine="210"/>
      </w:pPr>
      <w:r w:rsidRPr="003B5F08">
        <w:rPr>
          <w:rFonts w:hint="eastAsia"/>
        </w:rPr>
        <w:t>（例）決算月：</w:t>
      </w:r>
      <w:r w:rsidRPr="003B5F08">
        <w:rPr>
          <w:rFonts w:hint="eastAsia"/>
        </w:rPr>
        <w:t>6</w:t>
      </w:r>
      <w:r w:rsidRPr="003B5F08">
        <w:rPr>
          <w:rFonts w:hint="eastAsia"/>
        </w:rPr>
        <w:t>月</w:t>
      </w:r>
    </w:p>
    <w:p w:rsidR="00997C8F" w:rsidRPr="003B5F08" w:rsidRDefault="00997C8F" w:rsidP="00997C8F">
      <w:pPr>
        <w:ind w:left="735" w:hangingChars="350" w:hanging="735"/>
      </w:pPr>
      <w:r w:rsidRPr="003B5F08">
        <w:rPr>
          <w:rFonts w:hint="eastAsia"/>
        </w:rPr>
        <w:t xml:space="preserve">　　　　</w:t>
      </w:r>
      <w:r w:rsidRPr="003B5F08">
        <w:rPr>
          <w:rFonts w:hint="eastAsia"/>
          <w:spacing w:val="3"/>
          <w:kern w:val="0"/>
          <w:fitText w:val="2940" w:id="-1819547904"/>
        </w:rPr>
        <w:t>平成</w:t>
      </w:r>
      <w:r w:rsidRPr="003B5F08">
        <w:rPr>
          <w:rFonts w:hint="eastAsia"/>
          <w:spacing w:val="3"/>
          <w:kern w:val="0"/>
          <w:fitText w:val="2940" w:id="-1819547904"/>
        </w:rPr>
        <w:t>31</w:t>
      </w:r>
      <w:r w:rsidRPr="003B5F08">
        <w:rPr>
          <w:rFonts w:hint="eastAsia"/>
          <w:spacing w:val="3"/>
          <w:kern w:val="0"/>
          <w:fitText w:val="2940" w:id="-1819547904"/>
        </w:rPr>
        <w:t>年</w:t>
      </w:r>
      <w:r w:rsidRPr="003B5F08">
        <w:rPr>
          <w:rFonts w:hint="eastAsia"/>
          <w:spacing w:val="3"/>
          <w:kern w:val="0"/>
          <w:fitText w:val="2940" w:id="-1819547904"/>
        </w:rPr>
        <w:t>1</w:t>
      </w:r>
      <w:r w:rsidRPr="003B5F08">
        <w:rPr>
          <w:rFonts w:hint="eastAsia"/>
          <w:spacing w:val="3"/>
          <w:kern w:val="0"/>
          <w:fitText w:val="2940" w:id="-1819547904"/>
        </w:rPr>
        <w:t>月～令和</w:t>
      </w:r>
      <w:r w:rsidRPr="003B5F08">
        <w:rPr>
          <w:rFonts w:hint="eastAsia"/>
          <w:spacing w:val="3"/>
          <w:kern w:val="0"/>
          <w:fitText w:val="2940" w:id="-1819547904"/>
        </w:rPr>
        <w:t>2</w:t>
      </w:r>
      <w:r w:rsidRPr="003B5F08">
        <w:rPr>
          <w:rFonts w:hint="eastAsia"/>
          <w:spacing w:val="3"/>
          <w:kern w:val="0"/>
          <w:fitText w:val="2940" w:id="-1819547904"/>
        </w:rPr>
        <w:t>年</w:t>
      </w:r>
      <w:r w:rsidRPr="003B5F08">
        <w:rPr>
          <w:rFonts w:hint="eastAsia"/>
          <w:spacing w:val="3"/>
          <w:kern w:val="0"/>
          <w:fitText w:val="2940" w:id="-1819547904"/>
        </w:rPr>
        <w:t>6</w:t>
      </w:r>
      <w:r w:rsidRPr="003B5F08">
        <w:rPr>
          <w:rFonts w:hint="eastAsia"/>
          <w:spacing w:val="-14"/>
          <w:kern w:val="0"/>
          <w:fitText w:val="2940" w:id="-1819547904"/>
        </w:rPr>
        <w:t>月</w:t>
      </w:r>
      <w:r w:rsidRPr="003B5F08">
        <w:rPr>
          <w:rFonts w:hint="eastAsia"/>
        </w:rPr>
        <w:t>：確定申告書、法人事業概況説明書</w:t>
      </w:r>
    </w:p>
    <w:p w:rsidR="00997C8F" w:rsidRPr="003B5F08" w:rsidRDefault="00997C8F" w:rsidP="00997C8F">
      <w:pPr>
        <w:ind w:left="735" w:hangingChars="350" w:hanging="735"/>
      </w:pPr>
      <w:r w:rsidRPr="003B5F08">
        <w:rPr>
          <w:rFonts w:hint="eastAsia"/>
        </w:rPr>
        <w:t xml:space="preserve">　　　　</w:t>
      </w:r>
      <w:r w:rsidRPr="003B5F08">
        <w:rPr>
          <w:rFonts w:hint="eastAsia"/>
          <w:spacing w:val="3"/>
          <w:kern w:val="0"/>
          <w:fitText w:val="2940" w:id="-1819547903"/>
        </w:rPr>
        <w:t>令和</w:t>
      </w:r>
      <w:r w:rsidRPr="003B5F08">
        <w:rPr>
          <w:rFonts w:hint="eastAsia"/>
          <w:spacing w:val="3"/>
          <w:kern w:val="0"/>
          <w:fitText w:val="2940" w:id="-1819547903"/>
        </w:rPr>
        <w:t>2</w:t>
      </w:r>
      <w:r w:rsidRPr="003B5F08">
        <w:rPr>
          <w:rFonts w:hint="eastAsia"/>
          <w:spacing w:val="3"/>
          <w:kern w:val="0"/>
          <w:fitText w:val="2940" w:id="-1819547903"/>
        </w:rPr>
        <w:t>年</w:t>
      </w:r>
      <w:r w:rsidRPr="003B5F08">
        <w:rPr>
          <w:rFonts w:hint="eastAsia"/>
          <w:spacing w:val="3"/>
          <w:kern w:val="0"/>
          <w:fitText w:val="2940" w:id="-1819547903"/>
        </w:rPr>
        <w:t>7</w:t>
      </w:r>
      <w:r w:rsidRPr="003B5F08">
        <w:rPr>
          <w:rFonts w:hint="eastAsia"/>
          <w:spacing w:val="3"/>
          <w:kern w:val="0"/>
          <w:fitText w:val="2940" w:id="-1819547903"/>
        </w:rPr>
        <w:t>月～令和</w:t>
      </w:r>
      <w:r w:rsidRPr="003B5F08">
        <w:rPr>
          <w:rFonts w:hint="eastAsia"/>
          <w:spacing w:val="3"/>
          <w:kern w:val="0"/>
          <w:fitText w:val="2940" w:id="-1819547903"/>
        </w:rPr>
        <w:t>2</w:t>
      </w:r>
      <w:r w:rsidRPr="003B5F08">
        <w:rPr>
          <w:rFonts w:hint="eastAsia"/>
          <w:spacing w:val="3"/>
          <w:kern w:val="0"/>
          <w:fitText w:val="2940" w:id="-1819547903"/>
        </w:rPr>
        <w:t>年</w:t>
      </w:r>
      <w:r w:rsidRPr="003B5F08">
        <w:rPr>
          <w:rFonts w:hint="eastAsia"/>
          <w:spacing w:val="3"/>
          <w:kern w:val="0"/>
          <w:fitText w:val="2940" w:id="-1819547903"/>
        </w:rPr>
        <w:t>12</w:t>
      </w:r>
      <w:r w:rsidRPr="003B5F08">
        <w:rPr>
          <w:rFonts w:hint="eastAsia"/>
          <w:spacing w:val="-14"/>
          <w:kern w:val="0"/>
          <w:fitText w:val="2940" w:id="-1819547903"/>
        </w:rPr>
        <w:t>月</w:t>
      </w:r>
      <w:r w:rsidRPr="003B5F08">
        <w:rPr>
          <w:rFonts w:hint="eastAsia"/>
        </w:rPr>
        <w:t>：売上台帳等</w:t>
      </w:r>
    </w:p>
    <w:p w:rsidR="003C5868" w:rsidRPr="003B5F08" w:rsidRDefault="003C5868" w:rsidP="00427EC3"/>
    <w:p w:rsidR="001A422C" w:rsidRPr="003B5F08" w:rsidRDefault="001A422C" w:rsidP="00427EC3"/>
    <w:p w:rsidR="003C5868" w:rsidRPr="003B5F08" w:rsidRDefault="00340A31" w:rsidP="003C5868">
      <w:pPr>
        <w:ind w:left="1260" w:hangingChars="600" w:hanging="1260"/>
      </w:pPr>
      <w:r w:rsidRPr="003B5F08">
        <w:rPr>
          <w:rFonts w:hint="eastAsia"/>
        </w:rPr>
        <w:t xml:space="preserve">　　　</w:t>
      </w:r>
      <w:r w:rsidR="003C5868" w:rsidRPr="003B5F08">
        <w:rPr>
          <w:rFonts w:hint="eastAsia"/>
        </w:rPr>
        <w:t>●【個人事業者】</w:t>
      </w:r>
    </w:p>
    <w:p w:rsidR="003C5868" w:rsidRPr="003B5F08" w:rsidRDefault="00E35954" w:rsidP="003C5868">
      <w:pPr>
        <w:ind w:left="1260" w:hangingChars="600" w:hanging="1260"/>
      </w:pPr>
      <w:r w:rsidRPr="003B5F08">
        <w:rPr>
          <w:rFonts w:hint="eastAsia"/>
        </w:rPr>
        <w:t xml:space="preserve">　　　　ア　青色申告を</w:t>
      </w:r>
      <w:r w:rsidR="000269CC" w:rsidRPr="003B5F08">
        <w:rPr>
          <w:rFonts w:hint="eastAsia"/>
        </w:rPr>
        <w:t>行</w:t>
      </w:r>
      <w:r w:rsidR="003C5868" w:rsidRPr="003B5F08">
        <w:rPr>
          <w:rFonts w:hint="eastAsia"/>
        </w:rPr>
        <w:t>っている場合は、所得税青色申告決算書における「月別</w:t>
      </w:r>
      <w:r w:rsidRPr="003B5F08">
        <w:rPr>
          <w:rFonts w:hint="eastAsia"/>
        </w:rPr>
        <w:t>売上（収入）金額及び仕入金額」欄の「売上（収入）金額の</w:t>
      </w:r>
      <w:r w:rsidRPr="003B5F08">
        <w:rPr>
          <w:rFonts w:hint="eastAsia"/>
        </w:rPr>
        <w:t>1</w:t>
      </w:r>
      <w:r w:rsidRPr="003B5F08">
        <w:rPr>
          <w:rFonts w:hint="eastAsia"/>
        </w:rPr>
        <w:t>～</w:t>
      </w:r>
      <w:r w:rsidRPr="003B5F08">
        <w:rPr>
          <w:rFonts w:hint="eastAsia"/>
        </w:rPr>
        <w:t>12</w:t>
      </w:r>
      <w:r w:rsidR="00A1086C" w:rsidRPr="003B5F08">
        <w:rPr>
          <w:rFonts w:hint="eastAsia"/>
        </w:rPr>
        <w:t>」に記載されている額を用いて、減少率を比較します。</w:t>
      </w:r>
    </w:p>
    <w:p w:rsidR="009116EE" w:rsidRPr="003B5F08" w:rsidRDefault="001B2800" w:rsidP="00767F08">
      <w:pPr>
        <w:ind w:left="1260" w:hangingChars="600" w:hanging="1260"/>
      </w:pPr>
      <w:r w:rsidRPr="003B5F08">
        <w:rPr>
          <w:rFonts w:hint="eastAsia"/>
        </w:rPr>
        <w:t xml:space="preserve">　　　　イ　白色申告を行っており、収支内訳書を提出している場合は、収支内訳書における「売上（収入）金額」</w:t>
      </w:r>
      <w:r w:rsidR="00A1086C" w:rsidRPr="003B5F08">
        <w:rPr>
          <w:rFonts w:hint="eastAsia"/>
        </w:rPr>
        <w:t>に記載されている額を用いて、減少率を比較します</w:t>
      </w:r>
      <w:r w:rsidR="001B5252" w:rsidRPr="003B5F08">
        <w:rPr>
          <w:rFonts w:hint="eastAsia"/>
        </w:rPr>
        <w:t>。</w:t>
      </w:r>
    </w:p>
    <w:p w:rsidR="00767F08" w:rsidRPr="003B5F08" w:rsidRDefault="001B5252" w:rsidP="001A422C">
      <w:pPr>
        <w:ind w:left="1260" w:hangingChars="600" w:hanging="1260"/>
      </w:pPr>
      <w:r w:rsidRPr="003B5F08">
        <w:rPr>
          <w:rFonts w:hint="eastAsia"/>
        </w:rPr>
        <w:t xml:space="preserve">　</w:t>
      </w:r>
      <w:r w:rsidR="00767F08" w:rsidRPr="003B5F08">
        <w:rPr>
          <w:rFonts w:hint="eastAsia"/>
        </w:rPr>
        <w:t xml:space="preserve">　　　ウ　白色申告を行っており、収支内訳書を提出していない場合において</w:t>
      </w:r>
      <w:r w:rsidR="009116EE" w:rsidRPr="003B5F08">
        <w:rPr>
          <w:rFonts w:hint="eastAsia"/>
        </w:rPr>
        <w:t>、</w:t>
      </w:r>
      <w:r w:rsidRPr="003B5F08">
        <w:rPr>
          <w:rFonts w:hint="eastAsia"/>
        </w:rPr>
        <w:t>確定</w:t>
      </w:r>
      <w:r w:rsidR="00767F08" w:rsidRPr="003B5F08">
        <w:rPr>
          <w:rFonts w:hint="eastAsia"/>
        </w:rPr>
        <w:t>申告書第１表における「収入金額欄」の営業等欄に記載されている額を用いて、減少率を比較します。※</w:t>
      </w:r>
      <w:r w:rsidR="00767F08" w:rsidRPr="003B5F08">
        <w:rPr>
          <w:rFonts w:hint="eastAsia"/>
        </w:rPr>
        <w:t>1</w:t>
      </w:r>
    </w:p>
    <w:p w:rsidR="001A422C" w:rsidRPr="003B5F08" w:rsidRDefault="001A422C" w:rsidP="001A422C">
      <w:pPr>
        <w:ind w:left="1260" w:hangingChars="600" w:hanging="1260"/>
      </w:pPr>
    </w:p>
    <w:p w:rsidR="0028651A" w:rsidRPr="003B5F08" w:rsidRDefault="00767F08" w:rsidP="0028651A">
      <w:pPr>
        <w:ind w:left="1365" w:hangingChars="650" w:hanging="1365"/>
      </w:pPr>
      <w:r w:rsidRPr="003B5F08">
        <w:rPr>
          <w:rFonts w:hint="eastAsia"/>
        </w:rPr>
        <w:t xml:space="preserve">　　　　※</w:t>
      </w:r>
      <w:r w:rsidRPr="003B5F08">
        <w:rPr>
          <w:rFonts w:hint="eastAsia"/>
        </w:rPr>
        <w:t>1</w:t>
      </w:r>
      <w:r w:rsidRPr="003B5F08">
        <w:rPr>
          <w:rFonts w:hint="eastAsia"/>
        </w:rPr>
        <w:t xml:space="preserve">　国の持続化給付金等を受給しており、確定申告書第１表における「収入金額欄」の営業等欄に記載されている額</w:t>
      </w:r>
      <w:r w:rsidR="0028651A" w:rsidRPr="003B5F08">
        <w:rPr>
          <w:rFonts w:hint="eastAsia"/>
        </w:rPr>
        <w:t>に当該給付金等が含まれている場合においては、根拠資料</w:t>
      </w:r>
      <w:r w:rsidR="00F22891" w:rsidRPr="003B5F08">
        <w:rPr>
          <w:rFonts w:hint="eastAsia"/>
        </w:rPr>
        <w:t>（令和</w:t>
      </w:r>
      <w:r w:rsidR="00F22891" w:rsidRPr="003B5F08">
        <w:rPr>
          <w:rFonts w:hint="eastAsia"/>
        </w:rPr>
        <w:t>2</w:t>
      </w:r>
      <w:r w:rsidR="00F22891" w:rsidRPr="003B5F08">
        <w:rPr>
          <w:rFonts w:hint="eastAsia"/>
        </w:rPr>
        <w:t>年</w:t>
      </w:r>
      <w:r w:rsidR="00F22891" w:rsidRPr="003B5F08">
        <w:rPr>
          <w:rFonts w:hint="eastAsia"/>
        </w:rPr>
        <w:t>1</w:t>
      </w:r>
      <w:r w:rsidR="00F22891" w:rsidRPr="003B5F08">
        <w:rPr>
          <w:rFonts w:hint="eastAsia"/>
        </w:rPr>
        <w:t>～</w:t>
      </w:r>
      <w:r w:rsidR="00F22891" w:rsidRPr="003B5F08">
        <w:rPr>
          <w:rFonts w:hint="eastAsia"/>
        </w:rPr>
        <w:t>12</w:t>
      </w:r>
      <w:r w:rsidR="00F22891" w:rsidRPr="003B5F08">
        <w:rPr>
          <w:rFonts w:hint="eastAsia"/>
        </w:rPr>
        <w:t>月の売上台帳、給付決定書等）</w:t>
      </w:r>
      <w:r w:rsidR="0028651A" w:rsidRPr="003B5F08">
        <w:rPr>
          <w:rFonts w:hint="eastAsia"/>
        </w:rPr>
        <w:t>を確認後、事業収入から除くことができます。</w:t>
      </w:r>
    </w:p>
    <w:p w:rsidR="00A0210D" w:rsidRPr="003B5F08" w:rsidRDefault="00A0210D" w:rsidP="000F7B3A"/>
    <w:p w:rsidR="00F22891" w:rsidRPr="003B5F08" w:rsidRDefault="00F22891" w:rsidP="000F7B3A"/>
    <w:p w:rsidR="001A422C" w:rsidRPr="003B5F08" w:rsidRDefault="001A422C" w:rsidP="000F7B3A"/>
    <w:p w:rsidR="009D0994" w:rsidRPr="003B5F08" w:rsidRDefault="005B3D86" w:rsidP="009D0994">
      <w:pPr>
        <w:ind w:left="738" w:hangingChars="350" w:hanging="738"/>
      </w:pPr>
      <w:r w:rsidRPr="003B5F08">
        <w:rPr>
          <w:rFonts w:hint="eastAsia"/>
          <w:b/>
        </w:rPr>
        <w:lastRenderedPageBreak/>
        <w:t xml:space="preserve">　</w:t>
      </w:r>
      <w:r w:rsidRPr="003B5F08">
        <w:rPr>
          <w:rFonts w:hint="eastAsia"/>
        </w:rPr>
        <w:t>（</w:t>
      </w:r>
      <w:r w:rsidR="00EC7DF0" w:rsidRPr="003B5F08">
        <w:rPr>
          <w:rFonts w:hint="eastAsia"/>
        </w:rPr>
        <w:t>3</w:t>
      </w:r>
      <w:r w:rsidRPr="003B5F08">
        <w:rPr>
          <w:rFonts w:hint="eastAsia"/>
        </w:rPr>
        <w:t>）</w:t>
      </w:r>
      <w:r w:rsidR="006859DB" w:rsidRPr="003B5F08">
        <w:rPr>
          <w:rFonts w:hint="eastAsia"/>
        </w:rPr>
        <w:t>令和元年</w:t>
      </w:r>
      <w:r w:rsidR="006859DB" w:rsidRPr="003B5F08">
        <w:rPr>
          <w:rFonts w:hint="eastAsia"/>
        </w:rPr>
        <w:t>1</w:t>
      </w:r>
      <w:r w:rsidR="006859DB" w:rsidRPr="003B5F08">
        <w:rPr>
          <w:rFonts w:hint="eastAsia"/>
        </w:rPr>
        <w:t>月から</w:t>
      </w:r>
      <w:r w:rsidR="006859DB" w:rsidRPr="003B5F08">
        <w:rPr>
          <w:rFonts w:hint="eastAsia"/>
        </w:rPr>
        <w:t>12</w:t>
      </w:r>
      <w:r w:rsidR="006859DB" w:rsidRPr="003B5F08">
        <w:rPr>
          <w:rFonts w:hint="eastAsia"/>
        </w:rPr>
        <w:t>月までの間に開業された中小企業者につ</w:t>
      </w:r>
      <w:r w:rsidR="00715695" w:rsidRPr="003B5F08">
        <w:rPr>
          <w:rFonts w:hint="eastAsia"/>
        </w:rPr>
        <w:t>いて</w:t>
      </w:r>
      <w:r w:rsidR="006859DB" w:rsidRPr="003B5F08">
        <w:rPr>
          <w:rFonts w:hint="eastAsia"/>
        </w:rPr>
        <w:t>は、特例の算定方法により、令和元年の年間事業収入を算出します。</w:t>
      </w:r>
    </w:p>
    <w:p w:rsidR="009D0994" w:rsidRPr="003B5F08" w:rsidRDefault="009D0994" w:rsidP="009D0994">
      <w:pPr>
        <w:ind w:left="735" w:hangingChars="350" w:hanging="735"/>
      </w:pPr>
      <w:r w:rsidRPr="003B5F08">
        <w:rPr>
          <w:rFonts w:hint="eastAsia"/>
        </w:rPr>
        <w:t xml:space="preserve">　　【特例の算出方法】</w:t>
      </w:r>
    </w:p>
    <w:p w:rsidR="009D0994" w:rsidRPr="003B5F08" w:rsidRDefault="009D0994" w:rsidP="009D0994">
      <w:pPr>
        <w:ind w:left="735" w:hangingChars="350" w:hanging="735"/>
      </w:pPr>
      <w:r w:rsidRPr="003B5F08">
        <w:rPr>
          <w:rFonts w:hint="eastAsia"/>
        </w:rPr>
        <w:t xml:space="preserve">　　　　　Ｓ＝Ａ÷Ｍ×</w:t>
      </w:r>
      <w:r w:rsidRPr="003B5F08">
        <w:rPr>
          <w:rFonts w:hint="eastAsia"/>
        </w:rPr>
        <w:t>12</w:t>
      </w:r>
    </w:p>
    <w:p w:rsidR="009D0994" w:rsidRPr="003B5F08" w:rsidRDefault="009D0994" w:rsidP="009D0994">
      <w:pPr>
        <w:ind w:left="735" w:hangingChars="350" w:hanging="735"/>
      </w:pPr>
      <w:r w:rsidRPr="003B5F08">
        <w:rPr>
          <w:rFonts w:hint="eastAsia"/>
        </w:rPr>
        <w:t xml:space="preserve">　　　Ｓ：令和元年の年間事業収入</w:t>
      </w:r>
    </w:p>
    <w:p w:rsidR="009D0994" w:rsidRPr="003B5F08" w:rsidRDefault="009D0994" w:rsidP="009D0994">
      <w:pPr>
        <w:ind w:left="735" w:hangingChars="350" w:hanging="735"/>
      </w:pPr>
      <w:r w:rsidRPr="003B5F08">
        <w:rPr>
          <w:rFonts w:hint="eastAsia"/>
        </w:rPr>
        <w:t xml:space="preserve">　　　Ａ：令和元年開業月から</w:t>
      </w:r>
      <w:r w:rsidRPr="003B5F08">
        <w:rPr>
          <w:rFonts w:hint="eastAsia"/>
        </w:rPr>
        <w:t>12</w:t>
      </w:r>
      <w:r w:rsidRPr="003B5F08">
        <w:rPr>
          <w:rFonts w:hint="eastAsia"/>
        </w:rPr>
        <w:t>月までの売上</w:t>
      </w:r>
    </w:p>
    <w:p w:rsidR="00A33DB7" w:rsidRPr="003B5F08" w:rsidRDefault="009D0994" w:rsidP="00B96185">
      <w:pPr>
        <w:ind w:left="735" w:hangingChars="350" w:hanging="735"/>
      </w:pPr>
      <w:r w:rsidRPr="003B5F08">
        <w:rPr>
          <w:rFonts w:hint="eastAsia"/>
        </w:rPr>
        <w:t xml:space="preserve">　　　Ｍ：令和元年の開業後月数（開業した月は、操業日数に関わらず、</w:t>
      </w:r>
      <w:r w:rsidRPr="003B5F08">
        <w:rPr>
          <w:rFonts w:hint="eastAsia"/>
        </w:rPr>
        <w:t>1</w:t>
      </w:r>
      <w:r w:rsidR="00B96185" w:rsidRPr="003B5F08">
        <w:rPr>
          <w:rFonts w:hint="eastAsia"/>
        </w:rPr>
        <w:t>か月とみなす。</w:t>
      </w:r>
    </w:p>
    <w:p w:rsidR="00DF0651" w:rsidRPr="003B5F08" w:rsidRDefault="00DF0651" w:rsidP="00A0210D">
      <w:pPr>
        <w:ind w:left="420" w:hangingChars="200" w:hanging="420"/>
      </w:pPr>
    </w:p>
    <w:p w:rsidR="00DF0651" w:rsidRPr="003B5F08" w:rsidRDefault="00DF0651" w:rsidP="00A0210D">
      <w:pPr>
        <w:ind w:left="420" w:hangingChars="200" w:hanging="420"/>
      </w:pPr>
      <w:r w:rsidRPr="003B5F08">
        <w:rPr>
          <w:rFonts w:hint="eastAsia"/>
        </w:rPr>
        <w:t xml:space="preserve">　（</w:t>
      </w:r>
      <w:r w:rsidR="00B96185" w:rsidRPr="003B5F08">
        <w:rPr>
          <w:rFonts w:hint="eastAsia"/>
        </w:rPr>
        <w:t>4</w:t>
      </w:r>
      <w:r w:rsidRPr="003B5F08">
        <w:rPr>
          <w:rFonts w:hint="eastAsia"/>
        </w:rPr>
        <w:t>）売上の確認については、「中小企業等経営強化法（平成</w:t>
      </w:r>
      <w:r w:rsidRPr="003B5F08">
        <w:rPr>
          <w:rFonts w:hint="eastAsia"/>
        </w:rPr>
        <w:t>11</w:t>
      </w:r>
      <w:r w:rsidRPr="003B5F08">
        <w:rPr>
          <w:rFonts w:hint="eastAsia"/>
        </w:rPr>
        <w:t>年法律第</w:t>
      </w:r>
      <w:r w:rsidRPr="003B5F08">
        <w:rPr>
          <w:rFonts w:hint="eastAsia"/>
        </w:rPr>
        <w:t>18</w:t>
      </w:r>
      <w:r w:rsidRPr="003B5F08">
        <w:rPr>
          <w:rFonts w:hint="eastAsia"/>
        </w:rPr>
        <w:t>号）」に基づく認定経営革新等支援機関（※香美市内に限る。）へ提出書類とともに申請し、証明を受けたものを市に提出してください。</w:t>
      </w:r>
    </w:p>
    <w:p w:rsidR="00DF0651" w:rsidRPr="003B5F08" w:rsidRDefault="00DF0651" w:rsidP="00A0210D">
      <w:pPr>
        <w:ind w:left="420" w:hangingChars="200" w:hanging="420"/>
      </w:pPr>
    </w:p>
    <w:p w:rsidR="00DF0651" w:rsidRPr="003B5F08" w:rsidRDefault="00DF0651" w:rsidP="00A0210D">
      <w:pPr>
        <w:ind w:left="420" w:hangingChars="200" w:hanging="420"/>
      </w:pPr>
      <w:r w:rsidRPr="003B5F08">
        <w:rPr>
          <w:rFonts w:hint="eastAsia"/>
        </w:rPr>
        <w:t xml:space="preserve">　＜香美市内の認定経営革新等支援機関一覧＞</w:t>
      </w:r>
    </w:p>
    <w:p w:rsidR="00DF0651" w:rsidRPr="003B5F08" w:rsidRDefault="00DF0651" w:rsidP="00A0210D">
      <w:pPr>
        <w:ind w:left="420" w:hangingChars="200" w:hanging="420"/>
      </w:pPr>
      <w:r w:rsidRPr="003B5F08">
        <w:rPr>
          <w:rFonts w:hint="eastAsia"/>
        </w:rPr>
        <w:t xml:space="preserve">　　　香美市商工会、高知銀行　山田支店、四国銀行　山田支店、中小企業診断士</w:t>
      </w:r>
    </w:p>
    <w:p w:rsidR="00DF0651" w:rsidRPr="003B5F08" w:rsidRDefault="00DF0651" w:rsidP="00A0210D">
      <w:pPr>
        <w:ind w:left="420" w:hangingChars="200" w:hanging="420"/>
      </w:pPr>
    </w:p>
    <w:p w:rsidR="00356EF7" w:rsidRPr="003B5F08" w:rsidRDefault="005B3D86">
      <w:r w:rsidRPr="003B5F08">
        <w:rPr>
          <w:rFonts w:hint="eastAsia"/>
        </w:rPr>
        <w:t xml:space="preserve">　（</w:t>
      </w:r>
      <w:r w:rsidR="00B96185" w:rsidRPr="003B5F08">
        <w:rPr>
          <w:rFonts w:hint="eastAsia"/>
        </w:rPr>
        <w:t>5</w:t>
      </w:r>
      <w:r w:rsidRPr="003B5F08">
        <w:rPr>
          <w:rFonts w:hint="eastAsia"/>
        </w:rPr>
        <w:t>）</w:t>
      </w:r>
      <w:r w:rsidR="007C4CB2" w:rsidRPr="003B5F08">
        <w:rPr>
          <w:rFonts w:hint="eastAsia"/>
        </w:rPr>
        <w:t>香美市内の認定経営革新等支援機関への提出</w:t>
      </w:r>
      <w:r w:rsidR="004A2758" w:rsidRPr="003B5F08">
        <w:rPr>
          <w:rFonts w:hint="eastAsia"/>
        </w:rPr>
        <w:t>書類</w:t>
      </w:r>
    </w:p>
    <w:p w:rsidR="00A33DB7" w:rsidRPr="003B5F08" w:rsidRDefault="00750982">
      <w:r w:rsidRPr="003B5F08">
        <w:rPr>
          <w:rFonts w:hint="eastAsia"/>
        </w:rPr>
        <w:t xml:space="preserve">　　　①</w:t>
      </w:r>
      <w:r w:rsidR="005B3D86" w:rsidRPr="003B5F08">
        <w:rPr>
          <w:rFonts w:hint="eastAsia"/>
        </w:rPr>
        <w:t>売上の状況を示した書類</w:t>
      </w:r>
    </w:p>
    <w:p w:rsidR="00A33DB7" w:rsidRPr="003B5F08" w:rsidRDefault="005B3D86">
      <w:r w:rsidRPr="003B5F08">
        <w:rPr>
          <w:rFonts w:hint="eastAsia"/>
        </w:rPr>
        <w:t xml:space="preserve">　　　　　【法人】</w:t>
      </w:r>
    </w:p>
    <w:p w:rsidR="00A33DB7" w:rsidRPr="003B5F08" w:rsidRDefault="005B3D86">
      <w:r w:rsidRPr="003B5F08">
        <w:rPr>
          <w:rFonts w:hint="eastAsia"/>
        </w:rPr>
        <w:t xml:space="preserve">　　　　　　・確定申告書別表一（税務署の受付印のあるもの又は</w:t>
      </w:r>
      <w:r w:rsidRPr="003B5F08">
        <w:rPr>
          <w:rFonts w:hint="eastAsia"/>
        </w:rPr>
        <w:t>E</w:t>
      </w:r>
      <w:r w:rsidRPr="003B5F08">
        <w:rPr>
          <w:rFonts w:hint="eastAsia"/>
        </w:rPr>
        <w:t>－</w:t>
      </w:r>
      <w:r w:rsidRPr="003B5F08">
        <w:rPr>
          <w:rFonts w:hint="eastAsia"/>
        </w:rPr>
        <w:t>TAX</w:t>
      </w:r>
      <w:r w:rsidRPr="003B5F08">
        <w:rPr>
          <w:rFonts w:hint="eastAsia"/>
        </w:rPr>
        <w:t>の場合は受信通知）</w:t>
      </w:r>
    </w:p>
    <w:p w:rsidR="00A33DB7" w:rsidRPr="003B5F08" w:rsidRDefault="005B3D86">
      <w:r w:rsidRPr="003B5F08">
        <w:rPr>
          <w:rFonts w:hint="eastAsia"/>
        </w:rPr>
        <w:t xml:space="preserve">　　　　　　・法人事業概況説明書</w:t>
      </w:r>
    </w:p>
    <w:p w:rsidR="00750982" w:rsidRPr="003B5F08" w:rsidRDefault="00750982">
      <w:r w:rsidRPr="003B5F08">
        <w:rPr>
          <w:rFonts w:hint="eastAsia"/>
        </w:rPr>
        <w:t xml:space="preserve">　　　　　令和</w:t>
      </w:r>
      <w:r w:rsidRPr="003B5F08">
        <w:rPr>
          <w:rFonts w:hint="eastAsia"/>
        </w:rPr>
        <w:t>2</w:t>
      </w:r>
      <w:r w:rsidRPr="003B5F08">
        <w:rPr>
          <w:rFonts w:hint="eastAsia"/>
        </w:rPr>
        <w:t>年</w:t>
      </w:r>
      <w:r w:rsidRPr="003B5F08">
        <w:rPr>
          <w:rFonts w:hint="eastAsia"/>
        </w:rPr>
        <w:t>12</w:t>
      </w:r>
      <w:r w:rsidRPr="003B5F08">
        <w:rPr>
          <w:rFonts w:hint="eastAsia"/>
        </w:rPr>
        <w:t>月までの事業収入を申告されていない場合は、</w:t>
      </w:r>
    </w:p>
    <w:p w:rsidR="000F7B3A" w:rsidRPr="003B5F08" w:rsidRDefault="00750982">
      <w:r w:rsidRPr="003B5F08">
        <w:rPr>
          <w:rFonts w:hint="eastAsia"/>
        </w:rPr>
        <w:t xml:space="preserve">　　　　　　・売上台帳（決算月の翌月～令和</w:t>
      </w:r>
      <w:r w:rsidRPr="003B5F08">
        <w:rPr>
          <w:rFonts w:hint="eastAsia"/>
        </w:rPr>
        <w:t>2</w:t>
      </w:r>
      <w:r w:rsidRPr="003B5F08">
        <w:rPr>
          <w:rFonts w:hint="eastAsia"/>
        </w:rPr>
        <w:t>年</w:t>
      </w:r>
      <w:r w:rsidRPr="003B5F08">
        <w:rPr>
          <w:rFonts w:hint="eastAsia"/>
        </w:rPr>
        <w:t>12</w:t>
      </w:r>
      <w:r w:rsidRPr="003B5F08">
        <w:rPr>
          <w:rFonts w:hint="eastAsia"/>
        </w:rPr>
        <w:t>月）</w:t>
      </w:r>
    </w:p>
    <w:p w:rsidR="000F7B3A" w:rsidRPr="003B5F08" w:rsidRDefault="000F7B3A"/>
    <w:p w:rsidR="000F7B3A" w:rsidRPr="003B5F08" w:rsidRDefault="000F7B3A" w:rsidP="000F7B3A">
      <w:pPr>
        <w:ind w:firstLineChars="100" w:firstLine="210"/>
      </w:pPr>
      <w:r w:rsidRPr="003B5F08">
        <w:rPr>
          <w:rFonts w:hint="eastAsia"/>
        </w:rPr>
        <w:t xml:space="preserve">　　　　（例）決算月：</w:t>
      </w:r>
      <w:r w:rsidRPr="003B5F08">
        <w:rPr>
          <w:rFonts w:hint="eastAsia"/>
        </w:rPr>
        <w:t>6</w:t>
      </w:r>
      <w:r w:rsidRPr="003B5F08">
        <w:rPr>
          <w:rFonts w:hint="eastAsia"/>
        </w:rPr>
        <w:t>月</w:t>
      </w:r>
    </w:p>
    <w:p w:rsidR="000F7B3A" w:rsidRPr="003B5F08" w:rsidRDefault="000F7B3A" w:rsidP="000F7B3A">
      <w:pPr>
        <w:ind w:left="735" w:hangingChars="350" w:hanging="735"/>
      </w:pPr>
      <w:r w:rsidRPr="003B5F08">
        <w:rPr>
          <w:rFonts w:hint="eastAsia"/>
        </w:rPr>
        <w:t xml:space="preserve">　　　　　　　</w:t>
      </w:r>
      <w:r w:rsidRPr="003B5F08">
        <w:rPr>
          <w:rFonts w:hint="eastAsia"/>
          <w:spacing w:val="3"/>
          <w:kern w:val="0"/>
          <w:fitText w:val="2940" w:id="-1819533312"/>
        </w:rPr>
        <w:t>平成</w:t>
      </w:r>
      <w:r w:rsidRPr="003B5F08">
        <w:rPr>
          <w:rFonts w:hint="eastAsia"/>
          <w:spacing w:val="3"/>
          <w:kern w:val="0"/>
          <w:fitText w:val="2940" w:id="-1819533312"/>
        </w:rPr>
        <w:t>31</w:t>
      </w:r>
      <w:r w:rsidRPr="003B5F08">
        <w:rPr>
          <w:rFonts w:hint="eastAsia"/>
          <w:spacing w:val="3"/>
          <w:kern w:val="0"/>
          <w:fitText w:val="2940" w:id="-1819533312"/>
        </w:rPr>
        <w:t>年</w:t>
      </w:r>
      <w:r w:rsidRPr="003B5F08">
        <w:rPr>
          <w:rFonts w:hint="eastAsia"/>
          <w:spacing w:val="3"/>
          <w:kern w:val="0"/>
          <w:fitText w:val="2940" w:id="-1819533312"/>
        </w:rPr>
        <w:t>1</w:t>
      </w:r>
      <w:r w:rsidRPr="003B5F08">
        <w:rPr>
          <w:rFonts w:hint="eastAsia"/>
          <w:spacing w:val="3"/>
          <w:kern w:val="0"/>
          <w:fitText w:val="2940" w:id="-1819533312"/>
        </w:rPr>
        <w:t>月～令和</w:t>
      </w:r>
      <w:r w:rsidRPr="003B5F08">
        <w:rPr>
          <w:rFonts w:hint="eastAsia"/>
          <w:spacing w:val="3"/>
          <w:kern w:val="0"/>
          <w:fitText w:val="2940" w:id="-1819533312"/>
        </w:rPr>
        <w:t>2</w:t>
      </w:r>
      <w:r w:rsidRPr="003B5F08">
        <w:rPr>
          <w:rFonts w:hint="eastAsia"/>
          <w:spacing w:val="3"/>
          <w:kern w:val="0"/>
          <w:fitText w:val="2940" w:id="-1819533312"/>
        </w:rPr>
        <w:t>年</w:t>
      </w:r>
      <w:r w:rsidRPr="003B5F08">
        <w:rPr>
          <w:rFonts w:hint="eastAsia"/>
          <w:spacing w:val="3"/>
          <w:kern w:val="0"/>
          <w:fitText w:val="2940" w:id="-1819533312"/>
        </w:rPr>
        <w:t>6</w:t>
      </w:r>
      <w:r w:rsidRPr="003B5F08">
        <w:rPr>
          <w:rFonts w:hint="eastAsia"/>
          <w:spacing w:val="-14"/>
          <w:kern w:val="0"/>
          <w:fitText w:val="2940" w:id="-1819533312"/>
        </w:rPr>
        <w:t>月</w:t>
      </w:r>
      <w:r w:rsidRPr="003B5F08">
        <w:rPr>
          <w:rFonts w:hint="eastAsia"/>
        </w:rPr>
        <w:t>：確定申告書</w:t>
      </w:r>
      <w:r w:rsidR="00F22891" w:rsidRPr="003B5F08">
        <w:rPr>
          <w:rFonts w:hint="eastAsia"/>
        </w:rPr>
        <w:t>別表</w:t>
      </w:r>
      <w:r w:rsidR="00F22891" w:rsidRPr="003B5F08">
        <w:rPr>
          <w:rFonts w:hint="eastAsia"/>
        </w:rPr>
        <w:t>1</w:t>
      </w:r>
      <w:r w:rsidRPr="003B5F08">
        <w:rPr>
          <w:rFonts w:hint="eastAsia"/>
        </w:rPr>
        <w:t>、法人事業概況説明書</w:t>
      </w:r>
    </w:p>
    <w:p w:rsidR="000F7B3A" w:rsidRPr="003B5F08" w:rsidRDefault="000F7B3A" w:rsidP="000F7B3A">
      <w:pPr>
        <w:ind w:left="735" w:hangingChars="350" w:hanging="735"/>
      </w:pPr>
      <w:r w:rsidRPr="003B5F08">
        <w:rPr>
          <w:rFonts w:hint="eastAsia"/>
        </w:rPr>
        <w:t xml:space="preserve">　　　　　　　</w:t>
      </w:r>
      <w:r w:rsidRPr="003B5F08">
        <w:rPr>
          <w:rFonts w:hint="eastAsia"/>
          <w:spacing w:val="3"/>
          <w:kern w:val="0"/>
          <w:fitText w:val="2940" w:id="-1819533311"/>
        </w:rPr>
        <w:t>令和</w:t>
      </w:r>
      <w:r w:rsidRPr="003B5F08">
        <w:rPr>
          <w:rFonts w:hint="eastAsia"/>
          <w:spacing w:val="3"/>
          <w:kern w:val="0"/>
          <w:fitText w:val="2940" w:id="-1819533311"/>
        </w:rPr>
        <w:t>2</w:t>
      </w:r>
      <w:r w:rsidRPr="003B5F08">
        <w:rPr>
          <w:rFonts w:hint="eastAsia"/>
          <w:spacing w:val="3"/>
          <w:kern w:val="0"/>
          <w:fitText w:val="2940" w:id="-1819533311"/>
        </w:rPr>
        <w:t>年</w:t>
      </w:r>
      <w:r w:rsidRPr="003B5F08">
        <w:rPr>
          <w:rFonts w:hint="eastAsia"/>
          <w:spacing w:val="3"/>
          <w:kern w:val="0"/>
          <w:fitText w:val="2940" w:id="-1819533311"/>
        </w:rPr>
        <w:t>7</w:t>
      </w:r>
      <w:r w:rsidRPr="003B5F08">
        <w:rPr>
          <w:rFonts w:hint="eastAsia"/>
          <w:spacing w:val="3"/>
          <w:kern w:val="0"/>
          <w:fitText w:val="2940" w:id="-1819533311"/>
        </w:rPr>
        <w:t>月～令和</w:t>
      </w:r>
      <w:r w:rsidRPr="003B5F08">
        <w:rPr>
          <w:rFonts w:hint="eastAsia"/>
          <w:spacing w:val="3"/>
          <w:kern w:val="0"/>
          <w:fitText w:val="2940" w:id="-1819533311"/>
        </w:rPr>
        <w:t>2</w:t>
      </w:r>
      <w:r w:rsidRPr="003B5F08">
        <w:rPr>
          <w:rFonts w:hint="eastAsia"/>
          <w:spacing w:val="3"/>
          <w:kern w:val="0"/>
          <w:fitText w:val="2940" w:id="-1819533311"/>
        </w:rPr>
        <w:t>年</w:t>
      </w:r>
      <w:r w:rsidRPr="003B5F08">
        <w:rPr>
          <w:rFonts w:hint="eastAsia"/>
          <w:spacing w:val="3"/>
          <w:kern w:val="0"/>
          <w:fitText w:val="2940" w:id="-1819533311"/>
        </w:rPr>
        <w:t>12</w:t>
      </w:r>
      <w:r w:rsidRPr="003B5F08">
        <w:rPr>
          <w:rFonts w:hint="eastAsia"/>
          <w:spacing w:val="-14"/>
          <w:kern w:val="0"/>
          <w:fitText w:val="2940" w:id="-1819533311"/>
        </w:rPr>
        <w:t>月</w:t>
      </w:r>
      <w:r w:rsidRPr="003B5F08">
        <w:rPr>
          <w:rFonts w:hint="eastAsia"/>
        </w:rPr>
        <w:t>：売上台帳等</w:t>
      </w:r>
    </w:p>
    <w:p w:rsidR="00A33DB7" w:rsidRPr="003B5F08" w:rsidRDefault="00A33DB7"/>
    <w:p w:rsidR="00A33DB7" w:rsidRPr="003B5F08" w:rsidRDefault="005B3D86">
      <w:r w:rsidRPr="003B5F08">
        <w:rPr>
          <w:rFonts w:hint="eastAsia"/>
        </w:rPr>
        <w:t xml:space="preserve">　　　　　【個人事業者】</w:t>
      </w:r>
    </w:p>
    <w:p w:rsidR="00A33DB7" w:rsidRPr="003B5F08" w:rsidRDefault="005B3D86">
      <w:r w:rsidRPr="003B5F08">
        <w:rPr>
          <w:rFonts w:hint="eastAsia"/>
        </w:rPr>
        <w:t xml:space="preserve">　　　　　　●青色申告の場合</w:t>
      </w:r>
    </w:p>
    <w:p w:rsidR="000F7B3A" w:rsidRPr="003B5F08" w:rsidRDefault="005B3D86">
      <w:r w:rsidRPr="003B5F08">
        <w:rPr>
          <w:rFonts w:hint="eastAsia"/>
        </w:rPr>
        <w:t xml:space="preserve">　　　　　　　・</w:t>
      </w:r>
      <w:r w:rsidR="000F7B3A" w:rsidRPr="003B5F08">
        <w:rPr>
          <w:rFonts w:hint="eastAsia"/>
        </w:rPr>
        <w:t>令和元年分及び令和</w:t>
      </w:r>
      <w:r w:rsidR="000F7B3A" w:rsidRPr="003B5F08">
        <w:rPr>
          <w:rFonts w:hint="eastAsia"/>
        </w:rPr>
        <w:t>2</w:t>
      </w:r>
      <w:r w:rsidR="000F7B3A" w:rsidRPr="003B5F08">
        <w:rPr>
          <w:rFonts w:hint="eastAsia"/>
        </w:rPr>
        <w:t>年分の</w:t>
      </w:r>
      <w:r w:rsidR="005B53E6" w:rsidRPr="003B5F08">
        <w:rPr>
          <w:rFonts w:hint="eastAsia"/>
        </w:rPr>
        <w:t>確定申告書第</w:t>
      </w:r>
      <w:r w:rsidR="005B53E6" w:rsidRPr="003B5F08">
        <w:rPr>
          <w:rFonts w:hint="eastAsia"/>
        </w:rPr>
        <w:t>1</w:t>
      </w:r>
      <w:r w:rsidRPr="003B5F08">
        <w:rPr>
          <w:rFonts w:hint="eastAsia"/>
        </w:rPr>
        <w:t>表</w:t>
      </w:r>
    </w:p>
    <w:p w:rsidR="00A33DB7" w:rsidRPr="003B5F08" w:rsidRDefault="005B3D86" w:rsidP="000F7B3A">
      <w:pPr>
        <w:ind w:firstLineChars="700" w:firstLine="1470"/>
      </w:pPr>
      <w:r w:rsidRPr="003B5F08">
        <w:rPr>
          <w:rFonts w:hint="eastAsia"/>
        </w:rPr>
        <w:t>（税務署の受付印のあるもの又は</w:t>
      </w:r>
      <w:r w:rsidRPr="003B5F08">
        <w:rPr>
          <w:rFonts w:hint="eastAsia"/>
        </w:rPr>
        <w:t>E</w:t>
      </w:r>
      <w:r w:rsidRPr="003B5F08">
        <w:rPr>
          <w:rFonts w:hint="eastAsia"/>
        </w:rPr>
        <w:t>－</w:t>
      </w:r>
      <w:r w:rsidRPr="003B5F08">
        <w:rPr>
          <w:rFonts w:hint="eastAsia"/>
        </w:rPr>
        <w:t>TAX</w:t>
      </w:r>
      <w:r w:rsidRPr="003B5F08">
        <w:rPr>
          <w:rFonts w:hint="eastAsia"/>
        </w:rPr>
        <w:t>の場合は受信通知）</w:t>
      </w:r>
    </w:p>
    <w:p w:rsidR="00A33DB7" w:rsidRPr="003B5F08" w:rsidRDefault="005B3D86">
      <w:r w:rsidRPr="003B5F08">
        <w:rPr>
          <w:rFonts w:hint="eastAsia"/>
        </w:rPr>
        <w:t xml:space="preserve">　　　　　　　・</w:t>
      </w:r>
      <w:r w:rsidR="000F7B3A" w:rsidRPr="003B5F08">
        <w:rPr>
          <w:rFonts w:hint="eastAsia"/>
        </w:rPr>
        <w:t>令和元年分及び令和</w:t>
      </w:r>
      <w:r w:rsidR="000F7B3A" w:rsidRPr="003B5F08">
        <w:rPr>
          <w:rFonts w:hint="eastAsia"/>
        </w:rPr>
        <w:t>2</w:t>
      </w:r>
      <w:r w:rsidR="000F7B3A" w:rsidRPr="003B5F08">
        <w:rPr>
          <w:rFonts w:hint="eastAsia"/>
        </w:rPr>
        <w:t>年分の</w:t>
      </w:r>
      <w:r w:rsidRPr="003B5F08">
        <w:rPr>
          <w:rFonts w:hint="eastAsia"/>
        </w:rPr>
        <w:t>所得税青色申告決算書</w:t>
      </w:r>
    </w:p>
    <w:p w:rsidR="00A33DB7" w:rsidRPr="003B5F08" w:rsidRDefault="005B3D86">
      <w:r w:rsidRPr="003B5F08">
        <w:rPr>
          <w:rFonts w:hint="eastAsia"/>
        </w:rPr>
        <w:t xml:space="preserve">　　　　　　</w:t>
      </w:r>
    </w:p>
    <w:p w:rsidR="00A33DB7" w:rsidRPr="003B5F08" w:rsidRDefault="005B3D86">
      <w:r w:rsidRPr="003B5F08">
        <w:rPr>
          <w:rFonts w:hint="eastAsia"/>
        </w:rPr>
        <w:t xml:space="preserve">　　　　　　●白色申告の場合</w:t>
      </w:r>
      <w:r w:rsidR="005B53E6" w:rsidRPr="003B5F08">
        <w:rPr>
          <w:rFonts w:hint="eastAsia"/>
        </w:rPr>
        <w:t>（収支内訳書を提出）</w:t>
      </w:r>
    </w:p>
    <w:p w:rsidR="000F7B3A" w:rsidRPr="003B5F08" w:rsidRDefault="00DF0651">
      <w:r w:rsidRPr="003B5F08">
        <w:rPr>
          <w:rFonts w:hint="eastAsia"/>
        </w:rPr>
        <w:t xml:space="preserve">　　　　　　　・</w:t>
      </w:r>
      <w:r w:rsidR="000F7B3A" w:rsidRPr="003B5F08">
        <w:rPr>
          <w:rFonts w:hint="eastAsia"/>
        </w:rPr>
        <w:t>令和元年分及び令和</w:t>
      </w:r>
      <w:r w:rsidR="000F7B3A" w:rsidRPr="003B5F08">
        <w:rPr>
          <w:rFonts w:hint="eastAsia"/>
        </w:rPr>
        <w:t>2</w:t>
      </w:r>
      <w:r w:rsidR="000F7B3A" w:rsidRPr="003B5F08">
        <w:rPr>
          <w:rFonts w:hint="eastAsia"/>
        </w:rPr>
        <w:t>年分の</w:t>
      </w:r>
      <w:r w:rsidRPr="003B5F08">
        <w:rPr>
          <w:rFonts w:hint="eastAsia"/>
        </w:rPr>
        <w:t>確定</w:t>
      </w:r>
      <w:r w:rsidR="005B53E6" w:rsidRPr="003B5F08">
        <w:rPr>
          <w:rFonts w:hint="eastAsia"/>
        </w:rPr>
        <w:t>申告書第</w:t>
      </w:r>
      <w:r w:rsidR="005B53E6" w:rsidRPr="003B5F08">
        <w:rPr>
          <w:rFonts w:hint="eastAsia"/>
        </w:rPr>
        <w:t>1</w:t>
      </w:r>
      <w:r w:rsidR="005B3D86" w:rsidRPr="003B5F08">
        <w:rPr>
          <w:rFonts w:hint="eastAsia"/>
        </w:rPr>
        <w:t>表</w:t>
      </w:r>
    </w:p>
    <w:p w:rsidR="00A33DB7" w:rsidRPr="003B5F08" w:rsidRDefault="005B3D86" w:rsidP="000F7B3A">
      <w:pPr>
        <w:ind w:firstLineChars="700" w:firstLine="1470"/>
      </w:pPr>
      <w:r w:rsidRPr="003B5F08">
        <w:rPr>
          <w:rFonts w:hint="eastAsia"/>
        </w:rPr>
        <w:t>（税務署の受付印のあるもの又は</w:t>
      </w:r>
      <w:r w:rsidRPr="003B5F08">
        <w:rPr>
          <w:rFonts w:hint="eastAsia"/>
        </w:rPr>
        <w:t>E</w:t>
      </w:r>
      <w:r w:rsidRPr="003B5F08">
        <w:rPr>
          <w:rFonts w:hint="eastAsia"/>
        </w:rPr>
        <w:t>－</w:t>
      </w:r>
      <w:r w:rsidRPr="003B5F08">
        <w:rPr>
          <w:rFonts w:hint="eastAsia"/>
        </w:rPr>
        <w:t>TAX</w:t>
      </w:r>
      <w:r w:rsidRPr="003B5F08">
        <w:rPr>
          <w:rFonts w:hint="eastAsia"/>
        </w:rPr>
        <w:t>の場合は受信通知）</w:t>
      </w:r>
    </w:p>
    <w:p w:rsidR="000F7B3A" w:rsidRPr="003B5F08" w:rsidRDefault="00EF6C0B" w:rsidP="000F7B3A">
      <w:pPr>
        <w:ind w:left="1680" w:hangingChars="800" w:hanging="1680"/>
      </w:pPr>
      <w:r w:rsidRPr="003B5F08">
        <w:rPr>
          <w:rFonts w:hint="eastAsia"/>
        </w:rPr>
        <w:t xml:space="preserve">　　　　</w:t>
      </w:r>
      <w:r w:rsidR="00925E7D" w:rsidRPr="003B5F08">
        <w:rPr>
          <w:rFonts w:hint="eastAsia"/>
        </w:rPr>
        <w:t xml:space="preserve">　　</w:t>
      </w:r>
      <w:r w:rsidR="00925E7D" w:rsidRPr="003B5F08">
        <w:rPr>
          <w:rFonts w:hint="eastAsia"/>
        </w:rPr>
        <w:t xml:space="preserve">  </w:t>
      </w:r>
      <w:r w:rsidRPr="003B5F08">
        <w:rPr>
          <w:rFonts w:hint="eastAsia"/>
        </w:rPr>
        <w:t>・</w:t>
      </w:r>
      <w:r w:rsidR="000F7B3A" w:rsidRPr="003B5F08">
        <w:rPr>
          <w:rFonts w:hint="eastAsia"/>
        </w:rPr>
        <w:t>令和元年分及び令和</w:t>
      </w:r>
      <w:r w:rsidR="000F7B3A" w:rsidRPr="003B5F08">
        <w:rPr>
          <w:rFonts w:hint="eastAsia"/>
        </w:rPr>
        <w:t>2</w:t>
      </w:r>
      <w:r w:rsidR="000F7B3A" w:rsidRPr="003B5F08">
        <w:rPr>
          <w:rFonts w:hint="eastAsia"/>
        </w:rPr>
        <w:t>年分の</w:t>
      </w:r>
      <w:r w:rsidRPr="003B5F08">
        <w:rPr>
          <w:rFonts w:hint="eastAsia"/>
        </w:rPr>
        <w:t>収支内訳書</w:t>
      </w:r>
    </w:p>
    <w:p w:rsidR="005B53E6" w:rsidRPr="003B5F08" w:rsidRDefault="005B53E6" w:rsidP="00340A31"/>
    <w:p w:rsidR="00F22891" w:rsidRPr="003B5F08" w:rsidRDefault="005B53E6" w:rsidP="005B53E6">
      <w:pPr>
        <w:ind w:left="1680" w:hangingChars="800" w:hanging="1680"/>
      </w:pPr>
      <w:r w:rsidRPr="003B5F08">
        <w:rPr>
          <w:rFonts w:hint="eastAsia"/>
        </w:rPr>
        <w:t xml:space="preserve">　　　　　　●白色申告の場合（収支内訳書を提出していない　）</w:t>
      </w:r>
      <w:r w:rsidR="00F1253C" w:rsidRPr="003B5F08">
        <w:rPr>
          <w:rFonts w:hint="eastAsia"/>
        </w:rPr>
        <w:t>※</w:t>
      </w:r>
      <w:r w:rsidR="00F1253C" w:rsidRPr="003B5F08">
        <w:rPr>
          <w:rFonts w:hint="eastAsia"/>
        </w:rPr>
        <w:t>1</w:t>
      </w:r>
    </w:p>
    <w:p w:rsidR="005B53E6" w:rsidRPr="003B5F08" w:rsidRDefault="005B53E6" w:rsidP="005B53E6">
      <w:pPr>
        <w:ind w:left="1680" w:hangingChars="800" w:hanging="1680"/>
      </w:pPr>
      <w:r w:rsidRPr="003B5F08">
        <w:rPr>
          <w:rFonts w:hint="eastAsia"/>
        </w:rPr>
        <w:lastRenderedPageBreak/>
        <w:t xml:space="preserve">　　　　　　　</w:t>
      </w:r>
      <w:r w:rsidR="003B5F08" w:rsidRPr="003B5F08">
        <w:rPr>
          <w:rFonts w:hint="eastAsia"/>
        </w:rPr>
        <w:t>・令和元年分</w:t>
      </w:r>
      <w:r w:rsidRPr="003B5F08">
        <w:rPr>
          <w:rFonts w:hint="eastAsia"/>
        </w:rPr>
        <w:t>及び令和</w:t>
      </w:r>
      <w:r w:rsidRPr="003B5F08">
        <w:rPr>
          <w:rFonts w:hint="eastAsia"/>
        </w:rPr>
        <w:t>2</w:t>
      </w:r>
      <w:r w:rsidRPr="003B5F08">
        <w:rPr>
          <w:rFonts w:hint="eastAsia"/>
        </w:rPr>
        <w:t>年分の確定申告書第</w:t>
      </w:r>
      <w:r w:rsidRPr="003B5F08">
        <w:rPr>
          <w:rFonts w:hint="eastAsia"/>
        </w:rPr>
        <w:t>1</w:t>
      </w:r>
      <w:r w:rsidRPr="003B5F08">
        <w:rPr>
          <w:rFonts w:hint="eastAsia"/>
        </w:rPr>
        <w:t>表</w:t>
      </w:r>
    </w:p>
    <w:p w:rsidR="005B53E6" w:rsidRPr="003B5F08" w:rsidRDefault="005B53E6" w:rsidP="005B53E6">
      <w:pPr>
        <w:ind w:firstLineChars="500" w:firstLine="1050"/>
      </w:pPr>
      <w:r w:rsidRPr="003B5F08">
        <w:rPr>
          <w:rFonts w:hint="eastAsia"/>
        </w:rPr>
        <w:t xml:space="preserve">　　（税務署の受付印のあるもの又は</w:t>
      </w:r>
      <w:r w:rsidRPr="003B5F08">
        <w:rPr>
          <w:rFonts w:hint="eastAsia"/>
        </w:rPr>
        <w:t>E</w:t>
      </w:r>
      <w:r w:rsidRPr="003B5F08">
        <w:rPr>
          <w:rFonts w:hint="eastAsia"/>
        </w:rPr>
        <w:t>－</w:t>
      </w:r>
      <w:r w:rsidRPr="003B5F08">
        <w:rPr>
          <w:rFonts w:hint="eastAsia"/>
        </w:rPr>
        <w:t>TAX</w:t>
      </w:r>
      <w:r w:rsidRPr="003B5F08">
        <w:rPr>
          <w:rFonts w:hint="eastAsia"/>
        </w:rPr>
        <w:t>の場合は受信通知）</w:t>
      </w:r>
    </w:p>
    <w:p w:rsidR="00F1253C" w:rsidRPr="003B5F08" w:rsidRDefault="00F1253C" w:rsidP="005B53E6">
      <w:pPr>
        <w:ind w:firstLineChars="500" w:firstLine="1050"/>
      </w:pPr>
    </w:p>
    <w:p w:rsidR="00F1253C" w:rsidRPr="003B5F08" w:rsidRDefault="00F1253C" w:rsidP="00F1253C">
      <w:pPr>
        <w:ind w:left="1365" w:hangingChars="650" w:hanging="1365"/>
      </w:pPr>
      <w:r w:rsidRPr="003B5F08">
        <w:rPr>
          <w:rFonts w:hint="eastAsia"/>
        </w:rPr>
        <w:t xml:space="preserve">　　　　※</w:t>
      </w:r>
      <w:r w:rsidRPr="003B5F08">
        <w:rPr>
          <w:rFonts w:hint="eastAsia"/>
        </w:rPr>
        <w:t>1</w:t>
      </w:r>
      <w:r w:rsidRPr="003B5F08">
        <w:rPr>
          <w:rFonts w:hint="eastAsia"/>
        </w:rPr>
        <w:t xml:space="preserve">　確定申告書第１表における「収入金額欄」の営業等欄に記載されている額から国の持続化給付金等を除く場合は、確定申告書第１表における「収入金額欄」の営業等欄に記載されている額根拠資料（令和</w:t>
      </w:r>
      <w:r w:rsidRPr="003B5F08">
        <w:rPr>
          <w:rFonts w:hint="eastAsia"/>
        </w:rPr>
        <w:t>2</w:t>
      </w:r>
      <w:r w:rsidRPr="003B5F08">
        <w:rPr>
          <w:rFonts w:hint="eastAsia"/>
        </w:rPr>
        <w:t>年</w:t>
      </w:r>
      <w:r w:rsidRPr="003B5F08">
        <w:rPr>
          <w:rFonts w:hint="eastAsia"/>
        </w:rPr>
        <w:t>1</w:t>
      </w:r>
      <w:r w:rsidRPr="003B5F08">
        <w:rPr>
          <w:rFonts w:hint="eastAsia"/>
        </w:rPr>
        <w:t>～</w:t>
      </w:r>
      <w:r w:rsidRPr="003B5F08">
        <w:rPr>
          <w:rFonts w:hint="eastAsia"/>
        </w:rPr>
        <w:t>12</w:t>
      </w:r>
      <w:r w:rsidRPr="003B5F08">
        <w:rPr>
          <w:rFonts w:hint="eastAsia"/>
        </w:rPr>
        <w:t>月の売上台帳、給付決定書等）を提出</w:t>
      </w:r>
    </w:p>
    <w:p w:rsidR="00F1253C" w:rsidRPr="003B5F08" w:rsidRDefault="00F1253C"/>
    <w:p w:rsidR="00362EE3" w:rsidRPr="003B5F08" w:rsidRDefault="007753E2">
      <w:r w:rsidRPr="003B5F08">
        <w:rPr>
          <w:rFonts w:hint="eastAsia"/>
          <w:color w:val="FF0000"/>
        </w:rPr>
        <w:t xml:space="preserve">　　　</w:t>
      </w:r>
      <w:r w:rsidRPr="003B5F08">
        <w:rPr>
          <w:rFonts w:hint="eastAsia"/>
        </w:rPr>
        <w:t>【注】</w:t>
      </w:r>
      <w:r w:rsidR="00362EE3" w:rsidRPr="003B5F08">
        <w:rPr>
          <w:rFonts w:hint="eastAsia"/>
        </w:rPr>
        <w:t>収受日付印または受信通知（メール詳細）のいずれも存在しない場合には、提出す</w:t>
      </w:r>
    </w:p>
    <w:p w:rsidR="00A322DD" w:rsidRPr="003B5F08" w:rsidRDefault="00362EE3" w:rsidP="0035789F">
      <w:pPr>
        <w:ind w:leftChars="600" w:left="1260"/>
      </w:pPr>
      <w:r w:rsidRPr="003B5F08">
        <w:rPr>
          <w:rFonts w:hint="eastAsia"/>
        </w:rPr>
        <w:t>る確定申告書類の年度の「納税証明書（その</w:t>
      </w:r>
      <w:r w:rsidRPr="003B5F08">
        <w:rPr>
          <w:rFonts w:hint="eastAsia"/>
        </w:rPr>
        <w:t>2</w:t>
      </w:r>
      <w:r w:rsidR="0035789F" w:rsidRPr="003B5F08">
        <w:rPr>
          <w:rFonts w:hint="eastAsia"/>
        </w:rPr>
        <w:t>所得金額用</w:t>
      </w:r>
      <w:r w:rsidRPr="003B5F08">
        <w:rPr>
          <w:rFonts w:hint="eastAsia"/>
        </w:rPr>
        <w:t>）」</w:t>
      </w:r>
      <w:r w:rsidR="0035789F" w:rsidRPr="003B5F08">
        <w:rPr>
          <w:rFonts w:hint="eastAsia"/>
        </w:rPr>
        <w:t>（事業所得金額の記載のあるもの）を提出することで代替することができます。</w:t>
      </w:r>
    </w:p>
    <w:p w:rsidR="00A33DB7" w:rsidRPr="003B5F08" w:rsidRDefault="00A33DB7"/>
    <w:p w:rsidR="00A33DB7" w:rsidRPr="003B5F08" w:rsidRDefault="005B3D86" w:rsidP="00750982">
      <w:pPr>
        <w:ind w:left="1470" w:hangingChars="700" w:hanging="1470"/>
        <w:rPr>
          <w:rFonts w:ascii="ＭＳ 明朝" w:eastAsia="ＭＳ 明朝" w:hAnsi="ＭＳ 明朝"/>
        </w:rPr>
      </w:pPr>
      <w:r w:rsidRPr="003B5F08">
        <w:rPr>
          <w:rFonts w:hint="eastAsia"/>
        </w:rPr>
        <w:t xml:space="preserve">　　　　　　●</w:t>
      </w:r>
      <w:r w:rsidR="00750982" w:rsidRPr="003B5F08">
        <w:rPr>
          <w:rFonts w:ascii="ＭＳ 明朝" w:eastAsia="ＭＳ 明朝" w:hAnsi="ＭＳ 明朝" w:hint="eastAsia"/>
        </w:rPr>
        <w:t>令和元年及び令和2</w:t>
      </w:r>
      <w:r w:rsidRPr="003B5F08">
        <w:rPr>
          <w:rFonts w:ascii="ＭＳ 明朝" w:eastAsia="ＭＳ 明朝" w:hAnsi="ＭＳ 明朝"/>
        </w:rPr>
        <w:t>年分の確定申告の義務がない</w:t>
      </w:r>
      <w:r w:rsidRPr="003B5F08">
        <w:rPr>
          <w:rFonts w:ascii="ＭＳ 明朝" w:eastAsia="ＭＳ 明朝" w:hAnsi="ＭＳ 明朝" w:hint="eastAsia"/>
        </w:rPr>
        <w:t>場合</w:t>
      </w:r>
      <w:r w:rsidRPr="003B5F08">
        <w:rPr>
          <w:rFonts w:ascii="ＭＳ 明朝" w:eastAsia="ＭＳ 明朝" w:hAnsi="ＭＳ 明朝"/>
        </w:rPr>
        <w:t>その他相当の事由により提出できない場合</w:t>
      </w:r>
    </w:p>
    <w:p w:rsidR="00DF0651" w:rsidRPr="003B5F08" w:rsidRDefault="005B3D86" w:rsidP="00750982">
      <w:pPr>
        <w:rPr>
          <w:rFonts w:ascii="ＭＳ 明朝" w:eastAsia="ＭＳ 明朝" w:hAnsi="ＭＳ 明朝"/>
        </w:rPr>
      </w:pPr>
      <w:r w:rsidRPr="003B5F08">
        <w:rPr>
          <w:rFonts w:ascii="ＭＳ 明朝" w:eastAsia="ＭＳ 明朝" w:hAnsi="ＭＳ 明朝" w:hint="eastAsia"/>
        </w:rPr>
        <w:t xml:space="preserve">　　　　　　　・</w:t>
      </w:r>
      <w:r w:rsidR="00DF0651" w:rsidRPr="003B5F08">
        <w:rPr>
          <w:rFonts w:ascii="ＭＳ 明朝" w:eastAsia="ＭＳ 明朝" w:hAnsi="ＭＳ 明朝" w:hint="eastAsia"/>
        </w:rPr>
        <w:t>令和元年及び令和2</w:t>
      </w:r>
      <w:r w:rsidR="00DF0651" w:rsidRPr="003B5F08">
        <w:rPr>
          <w:rFonts w:ascii="ＭＳ 明朝" w:eastAsia="ＭＳ 明朝" w:hAnsi="ＭＳ 明朝"/>
        </w:rPr>
        <w:t>年分の</w:t>
      </w:r>
      <w:r w:rsidRPr="003B5F08">
        <w:rPr>
          <w:rFonts w:ascii="ＭＳ 明朝" w:eastAsia="ＭＳ 明朝" w:hAnsi="ＭＳ 明朝" w:hint="eastAsia"/>
        </w:rPr>
        <w:t>市町村民税・都道府県民税の申告書</w:t>
      </w:r>
    </w:p>
    <w:p w:rsidR="00A33DB7" w:rsidRDefault="005B3D86" w:rsidP="00DF0651">
      <w:pPr>
        <w:ind w:firstLineChars="800" w:firstLine="1680"/>
      </w:pPr>
      <w:r w:rsidRPr="003B5F08">
        <w:rPr>
          <w:rFonts w:ascii="ＭＳ 明朝" w:eastAsia="ＭＳ 明朝" w:hAnsi="ＭＳ 明朝" w:hint="eastAsia"/>
        </w:rPr>
        <w:t>（収受印の押印されたもの）</w:t>
      </w:r>
    </w:p>
    <w:p w:rsidR="00A33DB7" w:rsidRDefault="005B3D86">
      <w:r>
        <w:rPr>
          <w:rFonts w:hint="eastAsia"/>
        </w:rPr>
        <w:t xml:space="preserve">　　　</w:t>
      </w:r>
    </w:p>
    <w:p w:rsidR="000F7B3A" w:rsidRDefault="000F7B3A"/>
    <w:p w:rsidR="00A33DB7" w:rsidRDefault="005B3D86">
      <w:pPr>
        <w:ind w:left="422" w:hangingChars="200" w:hanging="422"/>
        <w:rPr>
          <w:b/>
        </w:rPr>
      </w:pPr>
      <w:r>
        <w:rPr>
          <w:rFonts w:hint="eastAsia"/>
          <w:b/>
        </w:rPr>
        <w:t>6</w:t>
      </w:r>
      <w:r>
        <w:rPr>
          <w:rFonts w:hint="eastAsia"/>
          <w:b/>
        </w:rPr>
        <w:t xml:space="preserve">　重要説明事項</w:t>
      </w:r>
    </w:p>
    <w:p w:rsidR="00A33DB7" w:rsidRDefault="005B3D86">
      <w:pPr>
        <w:ind w:left="422" w:hangingChars="200" w:hanging="422"/>
      </w:pPr>
      <w:r>
        <w:rPr>
          <w:rFonts w:hint="eastAsia"/>
          <w:b/>
        </w:rPr>
        <w:t xml:space="preserve">　</w:t>
      </w:r>
      <w:r>
        <w:rPr>
          <w:rFonts w:hint="eastAsia"/>
        </w:rPr>
        <w:t>（</w:t>
      </w:r>
      <w:r>
        <w:rPr>
          <w:rFonts w:hint="eastAsia"/>
        </w:rPr>
        <w:t>1</w:t>
      </w:r>
      <w:r>
        <w:rPr>
          <w:rFonts w:hint="eastAsia"/>
        </w:rPr>
        <w:t>）本補助金の取扱いについて</w:t>
      </w:r>
    </w:p>
    <w:p w:rsidR="00A33DB7" w:rsidRDefault="00BC235B">
      <w:pPr>
        <w:ind w:left="420" w:hangingChars="200" w:hanging="420"/>
      </w:pPr>
      <w:r>
        <w:rPr>
          <w:rFonts w:hint="eastAsia"/>
        </w:rPr>
        <w:t xml:space="preserve">　　①</w:t>
      </w:r>
      <w:r w:rsidR="005B3D86">
        <w:rPr>
          <w:rFonts w:hint="eastAsia"/>
        </w:rPr>
        <w:t>本補助金は事業収入に該当します。</w:t>
      </w:r>
    </w:p>
    <w:p w:rsidR="00A33DB7" w:rsidRDefault="005B3D86">
      <w:pPr>
        <w:ind w:left="632" w:hangingChars="300" w:hanging="632"/>
      </w:pPr>
      <w:r>
        <w:rPr>
          <w:rFonts w:hint="eastAsia"/>
          <w:b/>
        </w:rPr>
        <w:t xml:space="preserve">　　</w:t>
      </w:r>
      <w:r w:rsidR="00BC235B">
        <w:rPr>
          <w:rFonts w:hint="eastAsia"/>
        </w:rPr>
        <w:t>②</w:t>
      </w:r>
      <w:r w:rsidR="00404287">
        <w:rPr>
          <w:rFonts w:hint="eastAsia"/>
        </w:rPr>
        <w:t>本事業は国の交付</w:t>
      </w:r>
      <w:r>
        <w:rPr>
          <w:rFonts w:hint="eastAsia"/>
        </w:rPr>
        <w:t>金を財源として活用しているため、会計検査院の検査対象となり、補助事業完了後に会計検査院が実地検査に入る場合があります、この検査により補助金の返還命令等の指示がなされた場合は、これに従う必要があります。</w:t>
      </w:r>
    </w:p>
    <w:p w:rsidR="00A33DB7" w:rsidRDefault="00BC235B">
      <w:pPr>
        <w:ind w:left="630" w:hangingChars="300" w:hanging="630"/>
      </w:pPr>
      <w:r>
        <w:rPr>
          <w:rFonts w:hint="eastAsia"/>
        </w:rPr>
        <w:t xml:space="preserve">　　③</w:t>
      </w:r>
      <w:r w:rsidR="005B3D86">
        <w:rPr>
          <w:rFonts w:hint="eastAsia"/>
        </w:rPr>
        <w:t>検査の際に違反行為が発覚した場合には、加算金を賦した上、補助金の返還等の措置がなされるとともに、不正を行った企業名が公表される場合があり</w:t>
      </w:r>
      <w:r w:rsidR="00D70BB7">
        <w:rPr>
          <w:rFonts w:hint="eastAsia"/>
        </w:rPr>
        <w:t>ます。さらに、悪質性が認められた事案については、警察に告訴する</w:t>
      </w:r>
      <w:r w:rsidR="005B3D86">
        <w:rPr>
          <w:rFonts w:hint="eastAsia"/>
        </w:rPr>
        <w:t>場合もあります。</w:t>
      </w:r>
    </w:p>
    <w:p w:rsidR="00A33DB7" w:rsidRDefault="00A33DB7">
      <w:pPr>
        <w:ind w:left="630" w:hangingChars="300" w:hanging="630"/>
      </w:pPr>
    </w:p>
    <w:p w:rsidR="00A33DB7" w:rsidRDefault="005B3D86">
      <w:pPr>
        <w:ind w:left="630" w:hangingChars="300" w:hanging="630"/>
      </w:pPr>
      <w:r>
        <w:rPr>
          <w:rFonts w:hint="eastAsia"/>
        </w:rPr>
        <w:t xml:space="preserve">　（</w:t>
      </w:r>
      <w:r>
        <w:rPr>
          <w:rFonts w:hint="eastAsia"/>
        </w:rPr>
        <w:t>2</w:t>
      </w:r>
      <w:r>
        <w:rPr>
          <w:rFonts w:hint="eastAsia"/>
        </w:rPr>
        <w:t>）交付決定の取り消しによる返還加算金や返還延滞金について</w:t>
      </w:r>
    </w:p>
    <w:p w:rsidR="00A33DB7" w:rsidRDefault="00BC235B">
      <w:pPr>
        <w:ind w:left="630" w:hangingChars="300" w:hanging="630"/>
      </w:pPr>
      <w:r>
        <w:rPr>
          <w:rFonts w:hint="eastAsia"/>
        </w:rPr>
        <w:t xml:space="preserve">　　①</w:t>
      </w:r>
      <w:r w:rsidR="005B3D86">
        <w:rPr>
          <w:rFonts w:hint="eastAsia"/>
        </w:rPr>
        <w:t>申請要件に該当しない事実や不正の発覚により、補助金の交付決定の全部又は一部を取り消した場合、当該取り消しに係る部分の返還を命じた時は、その命令に係る補助金の受領日から納付の日までの日数に応じ、返還すべき補助金の額に年</w:t>
      </w:r>
      <w:r w:rsidR="005B3D86">
        <w:rPr>
          <w:rFonts w:hint="eastAsia"/>
        </w:rPr>
        <w:t>10.95</w:t>
      </w:r>
      <w:r w:rsidR="005B3D86">
        <w:rPr>
          <w:rFonts w:hint="eastAsia"/>
        </w:rPr>
        <w:t>％の割合で計算した額（加算額）を支払うことになります。</w:t>
      </w:r>
    </w:p>
    <w:p w:rsidR="00A33DB7" w:rsidRDefault="00BC235B">
      <w:pPr>
        <w:ind w:left="630" w:hangingChars="300" w:hanging="630"/>
      </w:pPr>
      <w:r>
        <w:rPr>
          <w:rFonts w:hint="eastAsia"/>
        </w:rPr>
        <w:t xml:space="preserve">　　②</w:t>
      </w:r>
      <w:r w:rsidR="005B3D86">
        <w:rPr>
          <w:rFonts w:hint="eastAsia"/>
        </w:rPr>
        <w:t>また、補助金の返還を命じたにもかかわらず、返還すべき補助金及び加算金の全部又は一部が納付されなかった時は、納期日の翌日から納付の日までの日数に応じ、その未納額に対して、年</w:t>
      </w:r>
      <w:r w:rsidR="005B3D86">
        <w:rPr>
          <w:rFonts w:hint="eastAsia"/>
        </w:rPr>
        <w:t>10.95</w:t>
      </w:r>
      <w:r w:rsidR="005B3D86">
        <w:rPr>
          <w:rFonts w:hint="eastAsia"/>
        </w:rPr>
        <w:t>％の割合で計算した額（延滞金）を支払うことになります。</w:t>
      </w:r>
    </w:p>
    <w:p w:rsidR="00A33DB7" w:rsidRDefault="00A33DB7">
      <w:pPr>
        <w:ind w:left="630" w:hangingChars="300" w:hanging="630"/>
      </w:pPr>
    </w:p>
    <w:p w:rsidR="00A33DB7" w:rsidRDefault="005B3D86">
      <w:pPr>
        <w:ind w:left="630" w:hangingChars="300" w:hanging="630"/>
      </w:pPr>
      <w:r>
        <w:rPr>
          <w:rFonts w:hint="eastAsia"/>
        </w:rPr>
        <w:t xml:space="preserve">　（</w:t>
      </w:r>
      <w:r>
        <w:rPr>
          <w:rFonts w:hint="eastAsia"/>
        </w:rPr>
        <w:t>3</w:t>
      </w:r>
      <w:r>
        <w:rPr>
          <w:rFonts w:hint="eastAsia"/>
        </w:rPr>
        <w:t>）他の補助金等との重複について</w:t>
      </w:r>
    </w:p>
    <w:p w:rsidR="00A33DB7" w:rsidRDefault="00BC235B">
      <w:pPr>
        <w:ind w:left="567" w:hangingChars="270" w:hanging="567"/>
      </w:pPr>
      <w:r>
        <w:rPr>
          <w:rFonts w:hint="eastAsia"/>
        </w:rPr>
        <w:t xml:space="preserve">　　①</w:t>
      </w:r>
      <w:r w:rsidR="005B3D86">
        <w:rPr>
          <w:rFonts w:hint="eastAsia"/>
        </w:rPr>
        <w:t>補助対象とする同一の物品等に対して、国や県、市町村が実施する他の補助金と重複受給</w:t>
      </w:r>
      <w:r w:rsidR="005B3D86">
        <w:rPr>
          <w:rFonts w:hint="eastAsia"/>
        </w:rPr>
        <w:lastRenderedPageBreak/>
        <w:t>はできません。</w:t>
      </w:r>
    </w:p>
    <w:p w:rsidR="00A33DB7" w:rsidRDefault="005B3D86">
      <w:pPr>
        <w:ind w:left="567" w:hangingChars="270" w:hanging="567"/>
      </w:pPr>
      <w:r>
        <w:rPr>
          <w:rFonts w:hint="eastAsia"/>
        </w:rPr>
        <w:t xml:space="preserve">　　</w:t>
      </w:r>
      <w:r w:rsidR="00BC235B">
        <w:rPr>
          <w:rFonts w:hint="eastAsia"/>
        </w:rPr>
        <w:t>②</w:t>
      </w:r>
      <w:r>
        <w:rPr>
          <w:rFonts w:hint="eastAsia"/>
        </w:rPr>
        <w:t>重複受給の有無を確認するため、他の補助金額の事務局に問い合わせをする場合があります。</w:t>
      </w:r>
    </w:p>
    <w:p w:rsidR="00A33DB7" w:rsidRDefault="00BC235B">
      <w:pPr>
        <w:ind w:left="567" w:hangingChars="270" w:hanging="567"/>
      </w:pPr>
      <w:r>
        <w:rPr>
          <w:rFonts w:hint="eastAsia"/>
        </w:rPr>
        <w:t xml:space="preserve">　　③</w:t>
      </w:r>
      <w:r w:rsidR="005B3D86">
        <w:rPr>
          <w:rFonts w:hint="eastAsia"/>
        </w:rPr>
        <w:t>国の持続化給付金や高知県休業等要請協力金のように、特定の経費に対する補助を目的としていない給付金等は重複確認の対象から除きます。</w:t>
      </w:r>
    </w:p>
    <w:p w:rsidR="00041C10" w:rsidRDefault="00041C10" w:rsidP="00041C10"/>
    <w:p w:rsidR="00A33DB7" w:rsidRDefault="005B3D86">
      <w:pPr>
        <w:ind w:left="567" w:hangingChars="270" w:hanging="567"/>
      </w:pPr>
      <w:r>
        <w:rPr>
          <w:rFonts w:hint="eastAsia"/>
        </w:rPr>
        <w:t xml:space="preserve">　（</w:t>
      </w:r>
      <w:r w:rsidR="00750982">
        <w:rPr>
          <w:rFonts w:hint="eastAsia"/>
        </w:rPr>
        <w:t>4</w:t>
      </w:r>
      <w:r>
        <w:rPr>
          <w:rFonts w:hint="eastAsia"/>
        </w:rPr>
        <w:t>）補助対象期間について</w:t>
      </w:r>
    </w:p>
    <w:p w:rsidR="00A33DB7" w:rsidRDefault="00750982" w:rsidP="00041C10">
      <w:pPr>
        <w:ind w:left="567" w:hangingChars="270" w:hanging="567"/>
      </w:pPr>
      <w:r>
        <w:rPr>
          <w:rFonts w:hint="eastAsia"/>
        </w:rPr>
        <w:t xml:space="preserve">　　　</w:t>
      </w:r>
      <w:r w:rsidR="005B3D86">
        <w:rPr>
          <w:rFonts w:hint="eastAsia"/>
        </w:rPr>
        <w:t>「補助金交付決定通知書」に記載した通知日をもって、事業を開始することが原則です。</w:t>
      </w:r>
    </w:p>
    <w:p w:rsidR="00715695" w:rsidRDefault="00715695" w:rsidP="00041C10">
      <w:pPr>
        <w:ind w:left="567" w:hangingChars="270" w:hanging="567"/>
      </w:pPr>
    </w:p>
    <w:p w:rsidR="00A33DB7" w:rsidRDefault="005B3D86">
      <w:pPr>
        <w:ind w:left="567" w:hangingChars="270" w:hanging="567"/>
      </w:pPr>
      <w:r>
        <w:rPr>
          <w:rFonts w:hint="eastAsia"/>
        </w:rPr>
        <w:t xml:space="preserve">　（</w:t>
      </w:r>
      <w:r w:rsidR="00750982">
        <w:rPr>
          <w:rFonts w:hint="eastAsia"/>
        </w:rPr>
        <w:t>5</w:t>
      </w:r>
      <w:r>
        <w:rPr>
          <w:rFonts w:hint="eastAsia"/>
        </w:rPr>
        <w:t>）事業実施に係る経理について</w:t>
      </w:r>
    </w:p>
    <w:p w:rsidR="00A33DB7" w:rsidRDefault="00BC235B">
      <w:pPr>
        <w:ind w:left="567" w:hangingChars="270" w:hanging="567"/>
      </w:pPr>
      <w:r>
        <w:rPr>
          <w:rFonts w:hint="eastAsia"/>
        </w:rPr>
        <w:t xml:space="preserve">　　　</w:t>
      </w:r>
      <w:r w:rsidR="005B3D86">
        <w:rPr>
          <w:rFonts w:hint="eastAsia"/>
        </w:rPr>
        <w:t>補助事業の実施にあたっては、専用の通帳の作成や収支を記載した帳簿を備えるなど、事業の収支を管理し、補助対象経費を明確にして、経費の証拠書類（見積書、納品書、請求書、支払を証明する書類等）を整備してください。</w:t>
      </w:r>
    </w:p>
    <w:p w:rsidR="00A33DB7" w:rsidRDefault="00A33DB7">
      <w:pPr>
        <w:ind w:left="567" w:hangingChars="270" w:hanging="567"/>
      </w:pPr>
    </w:p>
    <w:p w:rsidR="00A33DB7" w:rsidRDefault="005B3D86">
      <w:pPr>
        <w:ind w:left="567" w:hangingChars="270" w:hanging="567"/>
      </w:pPr>
      <w:r>
        <w:rPr>
          <w:rFonts w:hint="eastAsia"/>
        </w:rPr>
        <w:t xml:space="preserve">　（</w:t>
      </w:r>
      <w:r w:rsidR="00750982">
        <w:rPr>
          <w:rFonts w:hint="eastAsia"/>
        </w:rPr>
        <w:t>6</w:t>
      </w:r>
      <w:r>
        <w:rPr>
          <w:rFonts w:hint="eastAsia"/>
        </w:rPr>
        <w:t>）実績報告書の提出について</w:t>
      </w:r>
    </w:p>
    <w:p w:rsidR="00A33DB7" w:rsidRDefault="00BC235B">
      <w:pPr>
        <w:ind w:left="567" w:hangingChars="270" w:hanging="567"/>
      </w:pPr>
      <w:r>
        <w:rPr>
          <w:rFonts w:hint="eastAsia"/>
        </w:rPr>
        <w:t xml:space="preserve">　　①</w:t>
      </w:r>
      <w:r w:rsidR="005B3D86">
        <w:rPr>
          <w:rFonts w:hint="eastAsia"/>
        </w:rPr>
        <w:t>交付決定を受けた経費については、その支払が完了した後に、実績報告書及び支払を証明する書類等を、定められた期日までに提出しなければ補助金は受け取れません。</w:t>
      </w:r>
    </w:p>
    <w:p w:rsidR="00A33DB7" w:rsidRDefault="00BC235B">
      <w:pPr>
        <w:ind w:left="567" w:hangingChars="270" w:hanging="567"/>
      </w:pPr>
      <w:r>
        <w:rPr>
          <w:rFonts w:hint="eastAsia"/>
        </w:rPr>
        <w:t xml:space="preserve">　　②</w:t>
      </w:r>
      <w:r w:rsidR="005B3D86">
        <w:rPr>
          <w:rFonts w:hint="eastAsia"/>
        </w:rPr>
        <w:t>申請時には想定しえなかったやむを得ない理由等により、補助対象期間内に納品や支払が完了しない場合は、速やかに香美市商工観光課までご連絡ください。</w:t>
      </w:r>
    </w:p>
    <w:p w:rsidR="00A33DB7" w:rsidRDefault="00BC235B">
      <w:pPr>
        <w:ind w:left="630" w:hangingChars="300" w:hanging="630"/>
      </w:pPr>
      <w:r>
        <w:rPr>
          <w:rFonts w:hint="eastAsia"/>
        </w:rPr>
        <w:t xml:space="preserve">　　③</w:t>
      </w:r>
      <w:r w:rsidR="005B3D86">
        <w:rPr>
          <w:rFonts w:hint="eastAsia"/>
        </w:rPr>
        <w:t>実績報告を受けて補助事業の内容を精査した結果、補助対象外の経費が判明した場合は、実際に受け取る補助金額が交付決定額から減額となりますのでご留意ください。</w:t>
      </w:r>
    </w:p>
    <w:p w:rsidR="00A33DB7" w:rsidRDefault="00A33DB7">
      <w:pPr>
        <w:ind w:left="630" w:hangingChars="300" w:hanging="630"/>
      </w:pPr>
    </w:p>
    <w:p w:rsidR="00A33DB7" w:rsidRDefault="005B3D86">
      <w:pPr>
        <w:ind w:left="630" w:hangingChars="300" w:hanging="630"/>
      </w:pPr>
      <w:r>
        <w:rPr>
          <w:rFonts w:hint="eastAsia"/>
        </w:rPr>
        <w:t xml:space="preserve">　（</w:t>
      </w:r>
      <w:r w:rsidR="00750982">
        <w:rPr>
          <w:rFonts w:hint="eastAsia"/>
        </w:rPr>
        <w:t>7</w:t>
      </w:r>
      <w:r>
        <w:rPr>
          <w:rFonts w:hint="eastAsia"/>
        </w:rPr>
        <w:t>）補助事業により取得した財産の処分</w:t>
      </w:r>
    </w:p>
    <w:p w:rsidR="00A33DB7" w:rsidRDefault="00BC235B">
      <w:pPr>
        <w:ind w:left="630" w:hangingChars="300" w:hanging="630"/>
      </w:pPr>
      <w:r>
        <w:rPr>
          <w:rFonts w:hint="eastAsia"/>
        </w:rPr>
        <w:t xml:space="preserve">　　①</w:t>
      </w:r>
      <w:r w:rsidR="005B3D86">
        <w:rPr>
          <w:rFonts w:hint="eastAsia"/>
        </w:rPr>
        <w:t>補助事業により取得した単価</w:t>
      </w:r>
      <w:r w:rsidR="005B3D86">
        <w:rPr>
          <w:rFonts w:hint="eastAsia"/>
        </w:rPr>
        <w:t>50</w:t>
      </w:r>
      <w:r w:rsidR="005B3D86">
        <w:rPr>
          <w:rFonts w:hint="eastAsia"/>
        </w:rPr>
        <w:t>万円（税抜）以上の機械及び器具</w:t>
      </w:r>
      <w:r w:rsidR="00D55B97" w:rsidRPr="00750982">
        <w:rPr>
          <w:rFonts w:hint="eastAsia"/>
        </w:rPr>
        <w:t>等</w:t>
      </w:r>
      <w:r w:rsidR="005B3D86">
        <w:rPr>
          <w:rFonts w:hint="eastAsia"/>
        </w:rPr>
        <w:t>は「処分制限財産」に該当し、耐用年数を経過するまでは、補助の目的以外で使用（譲渡・廃棄等を含む）する際に財産処分の承認を必要となります。</w:t>
      </w:r>
    </w:p>
    <w:p w:rsidR="00A33DB7" w:rsidRDefault="00BC235B">
      <w:pPr>
        <w:ind w:left="630" w:hangingChars="300" w:hanging="630"/>
      </w:pPr>
      <w:r>
        <w:rPr>
          <w:rFonts w:hint="eastAsia"/>
        </w:rPr>
        <w:t xml:space="preserve">　　②</w:t>
      </w:r>
      <w:r w:rsidR="005B3D86">
        <w:rPr>
          <w:rFonts w:hint="eastAsia"/>
        </w:rPr>
        <w:t>処分にあたっては、残存簿価に応じて補助金の全部又は一部に相当する額を納付していただくことがあります。</w:t>
      </w:r>
    </w:p>
    <w:p w:rsidR="00A33DB7" w:rsidRDefault="00BC235B">
      <w:pPr>
        <w:ind w:left="630" w:hangingChars="300" w:hanging="630"/>
      </w:pPr>
      <w:r>
        <w:rPr>
          <w:rFonts w:hint="eastAsia"/>
        </w:rPr>
        <w:t xml:space="preserve">　　③</w:t>
      </w:r>
      <w:r w:rsidR="005B3D86">
        <w:rPr>
          <w:rFonts w:hint="eastAsia"/>
        </w:rPr>
        <w:t>承認を得ずに処分を行った場合、補助金交付の取り消しや返還の対象となります。</w:t>
      </w:r>
    </w:p>
    <w:p w:rsidR="00A33DB7" w:rsidRPr="00BC235B" w:rsidRDefault="00A33DB7">
      <w:pPr>
        <w:ind w:left="630" w:hangingChars="300" w:hanging="630"/>
      </w:pPr>
    </w:p>
    <w:p w:rsidR="00A33DB7" w:rsidRDefault="005B3D86">
      <w:pPr>
        <w:ind w:left="630" w:hangingChars="300" w:hanging="630"/>
      </w:pPr>
      <w:r>
        <w:rPr>
          <w:rFonts w:hint="eastAsia"/>
        </w:rPr>
        <w:t xml:space="preserve">　（</w:t>
      </w:r>
      <w:r w:rsidR="00715695">
        <w:rPr>
          <w:rFonts w:hint="eastAsia"/>
        </w:rPr>
        <w:t>8</w:t>
      </w:r>
      <w:r>
        <w:rPr>
          <w:rFonts w:hint="eastAsia"/>
        </w:rPr>
        <w:t>）補助事業に関係する書類の保存義務について</w:t>
      </w:r>
    </w:p>
    <w:p w:rsidR="00A33DB7" w:rsidRDefault="00BC235B">
      <w:pPr>
        <w:ind w:left="630" w:hangingChars="300" w:hanging="630"/>
      </w:pPr>
      <w:r>
        <w:rPr>
          <w:rFonts w:hint="eastAsia"/>
        </w:rPr>
        <w:t xml:space="preserve">　　①</w:t>
      </w:r>
      <w:r w:rsidR="005B3D86">
        <w:rPr>
          <w:rFonts w:hint="eastAsia"/>
        </w:rPr>
        <w:t>本補助金は国の補助金を財源として活用しているため、国の会計検査院の会計検査の対象となります。</w:t>
      </w:r>
    </w:p>
    <w:p w:rsidR="00A33DB7" w:rsidRDefault="00BC235B">
      <w:pPr>
        <w:ind w:left="630" w:hangingChars="300" w:hanging="630"/>
      </w:pPr>
      <w:r>
        <w:rPr>
          <w:rFonts w:hint="eastAsia"/>
        </w:rPr>
        <w:t xml:space="preserve">　　②</w:t>
      </w:r>
      <w:r w:rsidR="005B3D86">
        <w:rPr>
          <w:rFonts w:hint="eastAsia"/>
        </w:rPr>
        <w:t>そのため、令和</w:t>
      </w:r>
      <w:r w:rsidR="00750982">
        <w:rPr>
          <w:rFonts w:hint="eastAsia"/>
        </w:rPr>
        <w:t>8</w:t>
      </w:r>
      <w:r w:rsidR="005B3D86">
        <w:rPr>
          <w:rFonts w:hint="eastAsia"/>
        </w:rPr>
        <w:t>年度末（補助事業が完了した日から翌年度から</w:t>
      </w:r>
      <w:r w:rsidR="005B3D86">
        <w:rPr>
          <w:rFonts w:hint="eastAsia"/>
        </w:rPr>
        <w:t>5</w:t>
      </w:r>
      <w:r w:rsidR="005B3D86">
        <w:rPr>
          <w:rFonts w:hint="eastAsia"/>
        </w:rPr>
        <w:t>年間）までは、補助事業に関する帳簿及び証拠書類を、会計検査院の求めに応じていつでも閲覧に供せるように保存しておいてください。</w:t>
      </w:r>
    </w:p>
    <w:p w:rsidR="00A33DB7" w:rsidRDefault="00BC235B">
      <w:pPr>
        <w:ind w:left="630" w:hangingChars="300" w:hanging="630"/>
      </w:pPr>
      <w:r>
        <w:rPr>
          <w:rFonts w:hint="eastAsia"/>
        </w:rPr>
        <w:t xml:space="preserve">　　③</w:t>
      </w:r>
      <w:r w:rsidR="005B3D86">
        <w:rPr>
          <w:rFonts w:hint="eastAsia"/>
        </w:rPr>
        <w:t>会計検査の結果、適切でない支出と認められた場合には、補助金の返還を求められることがあります。</w:t>
      </w:r>
    </w:p>
    <w:p w:rsidR="00A33DB7" w:rsidRDefault="00A33DB7">
      <w:pPr>
        <w:ind w:left="630" w:hangingChars="300" w:hanging="630"/>
      </w:pPr>
    </w:p>
    <w:p w:rsidR="00A33DB7" w:rsidRDefault="005B3D86">
      <w:pPr>
        <w:ind w:left="630" w:hangingChars="300" w:hanging="630"/>
      </w:pPr>
      <w:r>
        <w:rPr>
          <w:rFonts w:hint="eastAsia"/>
        </w:rPr>
        <w:lastRenderedPageBreak/>
        <w:t xml:space="preserve">　（</w:t>
      </w:r>
      <w:r w:rsidR="00715695">
        <w:rPr>
          <w:rFonts w:hint="eastAsia"/>
        </w:rPr>
        <w:t>9</w:t>
      </w:r>
      <w:r>
        <w:rPr>
          <w:rFonts w:hint="eastAsia"/>
        </w:rPr>
        <w:t>）予算額を超過した場合の取扱いについて</w:t>
      </w:r>
    </w:p>
    <w:p w:rsidR="00041C10" w:rsidRDefault="00BC235B" w:rsidP="00041C10">
      <w:pPr>
        <w:ind w:left="630" w:hangingChars="300" w:hanging="630"/>
      </w:pPr>
      <w:r>
        <w:rPr>
          <w:rFonts w:hint="eastAsia"/>
        </w:rPr>
        <w:t xml:space="preserve">　　　</w:t>
      </w:r>
      <w:r w:rsidR="005B3D86">
        <w:rPr>
          <w:rFonts w:hint="eastAsia"/>
        </w:rPr>
        <w:t>本補助金は原則、予算の範囲内での執行を予定しているため、予算が上限に達した場合は交付決定ができない場合がありますのでご了承ください。</w:t>
      </w:r>
    </w:p>
    <w:p w:rsidR="00041C10" w:rsidRDefault="00041C10" w:rsidP="00041C10">
      <w:pPr>
        <w:ind w:left="630" w:hangingChars="300" w:hanging="630"/>
      </w:pPr>
    </w:p>
    <w:p w:rsidR="00A33DB7" w:rsidRDefault="005B3D86">
      <w:pPr>
        <w:ind w:left="632" w:hangingChars="300" w:hanging="632"/>
        <w:rPr>
          <w:b/>
        </w:rPr>
      </w:pPr>
      <w:r>
        <w:rPr>
          <w:rFonts w:hint="eastAsia"/>
          <w:b/>
        </w:rPr>
        <w:t>7</w:t>
      </w:r>
      <w:r>
        <w:rPr>
          <w:rFonts w:hint="eastAsia"/>
          <w:b/>
        </w:rPr>
        <w:t xml:space="preserve">　申請手続</w:t>
      </w:r>
    </w:p>
    <w:p w:rsidR="00A33DB7" w:rsidRDefault="005B3D86">
      <w:pPr>
        <w:ind w:left="632" w:hangingChars="300" w:hanging="632"/>
      </w:pPr>
      <w:r>
        <w:rPr>
          <w:rFonts w:hint="eastAsia"/>
          <w:b/>
        </w:rPr>
        <w:t xml:space="preserve">　</w:t>
      </w:r>
      <w:r>
        <w:rPr>
          <w:rFonts w:hint="eastAsia"/>
        </w:rPr>
        <w:t>（</w:t>
      </w:r>
      <w:r>
        <w:rPr>
          <w:rFonts w:hint="eastAsia"/>
        </w:rPr>
        <w:t>1</w:t>
      </w:r>
      <w:r>
        <w:rPr>
          <w:rFonts w:hint="eastAsia"/>
        </w:rPr>
        <w:t>）申請スケジュール</w:t>
      </w:r>
    </w:p>
    <w:tbl>
      <w:tblPr>
        <w:tblStyle w:val="ab"/>
        <w:tblW w:w="8080" w:type="dxa"/>
        <w:tblInd w:w="959" w:type="dxa"/>
        <w:tblLayout w:type="fixed"/>
        <w:tblLook w:val="04A0" w:firstRow="1" w:lastRow="0" w:firstColumn="1" w:lastColumn="0" w:noHBand="0" w:noVBand="1"/>
      </w:tblPr>
      <w:tblGrid>
        <w:gridCol w:w="1417"/>
        <w:gridCol w:w="6663"/>
      </w:tblGrid>
      <w:tr w:rsidR="00A33DB7" w:rsidTr="00750982">
        <w:trPr>
          <w:trHeight w:val="964"/>
        </w:trPr>
        <w:tc>
          <w:tcPr>
            <w:tcW w:w="1417" w:type="dxa"/>
            <w:shd w:val="clear" w:color="auto" w:fill="D9D9D9" w:themeFill="background1" w:themeFillShade="D9"/>
            <w:vAlign w:val="center"/>
          </w:tcPr>
          <w:p w:rsidR="00A33DB7" w:rsidRDefault="005B3D86">
            <w:pPr>
              <w:jc w:val="center"/>
            </w:pPr>
            <w:r>
              <w:rPr>
                <w:rFonts w:hint="eastAsia"/>
              </w:rPr>
              <w:t>受付期間</w:t>
            </w:r>
          </w:p>
        </w:tc>
        <w:tc>
          <w:tcPr>
            <w:tcW w:w="6663" w:type="dxa"/>
            <w:shd w:val="clear" w:color="auto" w:fill="auto"/>
            <w:vAlign w:val="center"/>
          </w:tcPr>
          <w:p w:rsidR="00A33DB7" w:rsidRDefault="005B3D86">
            <w:pPr>
              <w:jc w:val="left"/>
            </w:pPr>
            <w:r>
              <w:rPr>
                <w:rFonts w:hint="eastAsia"/>
              </w:rPr>
              <w:t>令和</w:t>
            </w:r>
            <w:r w:rsidR="00750982">
              <w:rPr>
                <w:rFonts w:hint="eastAsia"/>
              </w:rPr>
              <w:t>3</w:t>
            </w:r>
            <w:r>
              <w:rPr>
                <w:rFonts w:hint="eastAsia"/>
              </w:rPr>
              <w:t>年</w:t>
            </w:r>
            <w:r w:rsidR="00750982">
              <w:rPr>
                <w:rFonts w:hint="eastAsia"/>
              </w:rPr>
              <w:t>4</w:t>
            </w:r>
            <w:r>
              <w:rPr>
                <w:rFonts w:hint="eastAsia"/>
              </w:rPr>
              <w:t>月</w:t>
            </w:r>
            <w:r>
              <w:rPr>
                <w:rFonts w:hint="eastAsia"/>
              </w:rPr>
              <w:t>1</w:t>
            </w:r>
            <w:r w:rsidR="00750982">
              <w:rPr>
                <w:rFonts w:hint="eastAsia"/>
              </w:rPr>
              <w:t>3</w:t>
            </w:r>
            <w:r w:rsidR="00750982">
              <w:rPr>
                <w:rFonts w:hint="eastAsia"/>
              </w:rPr>
              <w:t>日（火</w:t>
            </w:r>
            <w:r>
              <w:rPr>
                <w:rFonts w:hint="eastAsia"/>
              </w:rPr>
              <w:t>）～令和</w:t>
            </w:r>
            <w:r w:rsidR="00750982">
              <w:rPr>
                <w:rFonts w:hint="eastAsia"/>
              </w:rPr>
              <w:t>3</w:t>
            </w:r>
            <w:r>
              <w:rPr>
                <w:rFonts w:hint="eastAsia"/>
              </w:rPr>
              <w:t>年</w:t>
            </w:r>
            <w:r>
              <w:rPr>
                <w:rFonts w:hint="eastAsia"/>
              </w:rPr>
              <w:t>1</w:t>
            </w:r>
            <w:r w:rsidR="00750982">
              <w:rPr>
                <w:rFonts w:hint="eastAsia"/>
              </w:rPr>
              <w:t>1</w:t>
            </w:r>
            <w:r>
              <w:rPr>
                <w:rFonts w:hint="eastAsia"/>
              </w:rPr>
              <w:t>月</w:t>
            </w:r>
            <w:r w:rsidR="00750982">
              <w:rPr>
                <w:rFonts w:hint="eastAsia"/>
              </w:rPr>
              <w:t>30</w:t>
            </w:r>
            <w:r w:rsidR="005120F6">
              <w:rPr>
                <w:rFonts w:hint="eastAsia"/>
              </w:rPr>
              <w:t>日（火</w:t>
            </w:r>
            <w:r>
              <w:rPr>
                <w:rFonts w:hint="eastAsia"/>
              </w:rPr>
              <w:t>）当日消印有効</w:t>
            </w:r>
          </w:p>
          <w:p w:rsidR="00A33DB7" w:rsidRDefault="005B3D86">
            <w:pPr>
              <w:jc w:val="left"/>
              <w:rPr>
                <w:sz w:val="18"/>
              </w:rPr>
            </w:pPr>
            <w:r>
              <w:rPr>
                <w:rFonts w:hint="eastAsia"/>
                <w:sz w:val="18"/>
              </w:rPr>
              <w:t>※ただし、予算額に達した場合は、申請の受付を終了する場合があります。</w:t>
            </w:r>
          </w:p>
        </w:tc>
      </w:tr>
    </w:tbl>
    <w:p w:rsidR="00A33DB7" w:rsidRDefault="005B3D86">
      <w:pPr>
        <w:ind w:leftChars="100" w:left="630" w:hangingChars="200" w:hanging="420"/>
      </w:pPr>
      <w:r>
        <w:rPr>
          <w:rFonts w:hint="eastAsia"/>
        </w:rPr>
        <w:t>（</w:t>
      </w:r>
      <w:r>
        <w:rPr>
          <w:rFonts w:hint="eastAsia"/>
        </w:rPr>
        <w:t>2</w:t>
      </w:r>
      <w:r>
        <w:rPr>
          <w:rFonts w:hint="eastAsia"/>
        </w:rPr>
        <w:t>）提出書類</w:t>
      </w:r>
    </w:p>
    <w:p w:rsidR="00A33DB7" w:rsidRDefault="005B3D86">
      <w:pPr>
        <w:ind w:leftChars="100" w:left="630" w:hangingChars="200" w:hanging="420"/>
      </w:pPr>
      <w:r>
        <w:rPr>
          <w:rFonts w:hint="eastAsia"/>
        </w:rPr>
        <w:t xml:space="preserve">　　①補助金申請書（</w:t>
      </w:r>
      <w:r w:rsidR="0068780F">
        <w:rPr>
          <w:rFonts w:hint="eastAsia"/>
        </w:rPr>
        <w:t>様式</w:t>
      </w:r>
      <w:r>
        <w:rPr>
          <w:rFonts w:hint="eastAsia"/>
        </w:rPr>
        <w:t>第</w:t>
      </w:r>
      <w:r>
        <w:rPr>
          <w:rFonts w:hint="eastAsia"/>
        </w:rPr>
        <w:t>1</w:t>
      </w:r>
      <w:r w:rsidR="0068780F">
        <w:rPr>
          <w:rFonts w:hint="eastAsia"/>
        </w:rPr>
        <w:t>号</w:t>
      </w:r>
      <w:r>
        <w:rPr>
          <w:rFonts w:hint="eastAsia"/>
        </w:rPr>
        <w:t>）</w:t>
      </w:r>
    </w:p>
    <w:p w:rsidR="0068780F" w:rsidRDefault="0068780F">
      <w:pPr>
        <w:ind w:leftChars="100" w:left="630" w:hangingChars="200" w:hanging="420"/>
      </w:pPr>
      <w:r>
        <w:rPr>
          <w:rFonts w:hint="eastAsia"/>
        </w:rPr>
        <w:t xml:space="preserve">　　②誓約書（別紙</w:t>
      </w:r>
      <w:r>
        <w:rPr>
          <w:rFonts w:hint="eastAsia"/>
        </w:rPr>
        <w:t>1</w:t>
      </w:r>
      <w:r>
        <w:rPr>
          <w:rFonts w:hint="eastAsia"/>
        </w:rPr>
        <w:t>）</w:t>
      </w:r>
    </w:p>
    <w:p w:rsidR="00A33DB7" w:rsidRDefault="00340A31">
      <w:pPr>
        <w:ind w:leftChars="100" w:left="630" w:hangingChars="200" w:hanging="420"/>
      </w:pPr>
      <w:r>
        <w:rPr>
          <w:rFonts w:hint="eastAsia"/>
        </w:rPr>
        <w:t xml:space="preserve">　　③</w:t>
      </w:r>
      <w:r w:rsidR="001B4031">
        <w:rPr>
          <w:rFonts w:hint="eastAsia"/>
        </w:rPr>
        <w:t>事業実態</w:t>
      </w:r>
      <w:r w:rsidR="005B3D86">
        <w:rPr>
          <w:rFonts w:hint="eastAsia"/>
        </w:rPr>
        <w:t>の確認できる書類</w:t>
      </w:r>
    </w:p>
    <w:p w:rsidR="001B4031" w:rsidRDefault="001B4031">
      <w:pPr>
        <w:ind w:leftChars="100" w:left="630" w:hangingChars="200" w:hanging="420"/>
      </w:pPr>
      <w:r>
        <w:rPr>
          <w:rFonts w:hint="eastAsia"/>
        </w:rPr>
        <w:t xml:space="preserve">　　　・確定申告書の写し</w:t>
      </w:r>
    </w:p>
    <w:p w:rsidR="005120F6" w:rsidRDefault="005120F6" w:rsidP="005120F6">
      <w:r>
        <w:rPr>
          <w:rFonts w:hint="eastAsia"/>
        </w:rPr>
        <w:t xml:space="preserve">　　　</w:t>
      </w:r>
      <w:r w:rsidR="0011759A">
        <w:rPr>
          <w:rFonts w:hint="eastAsia"/>
        </w:rPr>
        <w:t xml:space="preserve">　</w:t>
      </w:r>
      <w:r w:rsidR="001B4031">
        <w:rPr>
          <w:rFonts w:hint="eastAsia"/>
        </w:rPr>
        <w:t xml:space="preserve">　</w:t>
      </w:r>
      <w:r>
        <w:rPr>
          <w:rFonts w:hint="eastAsia"/>
        </w:rPr>
        <w:t>【法人】</w:t>
      </w:r>
    </w:p>
    <w:p w:rsidR="005120F6" w:rsidRDefault="005120F6" w:rsidP="001B4031">
      <w:r>
        <w:rPr>
          <w:rFonts w:hint="eastAsia"/>
        </w:rPr>
        <w:t xml:space="preserve">　　　　　　・確定申告書別表一（税務署の受付印のあるもの又は</w:t>
      </w:r>
      <w:r>
        <w:rPr>
          <w:rFonts w:hint="eastAsia"/>
        </w:rPr>
        <w:t>E</w:t>
      </w:r>
      <w:r>
        <w:rPr>
          <w:rFonts w:hint="eastAsia"/>
        </w:rPr>
        <w:t>－</w:t>
      </w:r>
      <w:r>
        <w:rPr>
          <w:rFonts w:hint="eastAsia"/>
        </w:rPr>
        <w:t>TAX</w:t>
      </w:r>
      <w:r>
        <w:rPr>
          <w:rFonts w:hint="eastAsia"/>
        </w:rPr>
        <w:t>の場合は受信通知）</w:t>
      </w:r>
    </w:p>
    <w:p w:rsidR="005120F6" w:rsidRDefault="005120F6" w:rsidP="005120F6"/>
    <w:p w:rsidR="005120F6" w:rsidRDefault="005120F6" w:rsidP="005120F6">
      <w:r>
        <w:rPr>
          <w:rFonts w:hint="eastAsia"/>
        </w:rPr>
        <w:t xml:space="preserve">　　　</w:t>
      </w:r>
      <w:r w:rsidR="001B4031">
        <w:rPr>
          <w:rFonts w:hint="eastAsia"/>
        </w:rPr>
        <w:t xml:space="preserve">　</w:t>
      </w:r>
      <w:r w:rsidR="0011759A">
        <w:rPr>
          <w:rFonts w:hint="eastAsia"/>
        </w:rPr>
        <w:t xml:space="preserve">　</w:t>
      </w:r>
      <w:r>
        <w:rPr>
          <w:rFonts w:hint="eastAsia"/>
        </w:rPr>
        <w:t>【個人事業者】</w:t>
      </w:r>
    </w:p>
    <w:p w:rsidR="001B4031" w:rsidRDefault="005120F6" w:rsidP="001B4031">
      <w:r>
        <w:rPr>
          <w:rFonts w:hint="eastAsia"/>
        </w:rPr>
        <w:t xml:space="preserve">　　　　　　　・確定申告書第一表（税務署の受付印のあるもの又は</w:t>
      </w:r>
      <w:r>
        <w:rPr>
          <w:rFonts w:hint="eastAsia"/>
        </w:rPr>
        <w:t>E</w:t>
      </w:r>
      <w:r>
        <w:rPr>
          <w:rFonts w:hint="eastAsia"/>
        </w:rPr>
        <w:t>－</w:t>
      </w:r>
      <w:r>
        <w:rPr>
          <w:rFonts w:hint="eastAsia"/>
        </w:rPr>
        <w:t>TAX</w:t>
      </w:r>
      <w:r>
        <w:rPr>
          <w:rFonts w:hint="eastAsia"/>
        </w:rPr>
        <w:t>の場合は受信通知）</w:t>
      </w:r>
    </w:p>
    <w:p w:rsidR="00763623" w:rsidRDefault="00763623">
      <w:pPr>
        <w:ind w:leftChars="100" w:left="630" w:hangingChars="200" w:hanging="420"/>
      </w:pPr>
    </w:p>
    <w:p w:rsidR="003C254B" w:rsidRDefault="003C254B" w:rsidP="001E222F">
      <w:r>
        <w:rPr>
          <w:rFonts w:hint="eastAsia"/>
        </w:rPr>
        <w:t xml:space="preserve">　　</w:t>
      </w:r>
      <w:r w:rsidR="001E222F">
        <w:rPr>
          <w:rFonts w:hint="eastAsia"/>
        </w:rPr>
        <w:t xml:space="preserve">　</w:t>
      </w:r>
      <w:r w:rsidR="00340A31">
        <w:rPr>
          <w:rFonts w:hint="eastAsia"/>
        </w:rPr>
        <w:t>④</w:t>
      </w:r>
      <w:r>
        <w:rPr>
          <w:rFonts w:hint="eastAsia"/>
        </w:rPr>
        <w:t>本人確認書類の写し（運転免許証（両面）、マイナンバーカード（オモテ面のみ）など）</w:t>
      </w:r>
    </w:p>
    <w:p w:rsidR="001E222F" w:rsidRDefault="00971012" w:rsidP="001E222F">
      <w:pPr>
        <w:ind w:leftChars="100" w:left="1890" w:hangingChars="800" w:hanging="1680"/>
      </w:pPr>
      <w:r>
        <w:rPr>
          <w:rFonts w:hint="eastAsia"/>
        </w:rPr>
        <w:t xml:space="preserve">　　　　　※個人事業者のみ</w:t>
      </w:r>
    </w:p>
    <w:p w:rsidR="001B4031" w:rsidRPr="007D0BC3" w:rsidRDefault="00340A31" w:rsidP="001E222F">
      <w:pPr>
        <w:ind w:leftChars="100" w:left="1890" w:hangingChars="800" w:hanging="1680"/>
      </w:pPr>
      <w:r>
        <w:rPr>
          <w:rFonts w:hint="eastAsia"/>
        </w:rPr>
        <w:t xml:space="preserve">　　⑤</w:t>
      </w:r>
      <w:r w:rsidR="001B4031">
        <w:rPr>
          <w:rFonts w:hint="eastAsia"/>
        </w:rPr>
        <w:t>香美市内の認定経営革新等支援機関が発行した売上減少等の証明書</w:t>
      </w:r>
    </w:p>
    <w:p w:rsidR="00A33DB7" w:rsidRDefault="00340A31">
      <w:pPr>
        <w:ind w:leftChars="100" w:left="1890" w:hangingChars="800" w:hanging="1680"/>
      </w:pPr>
      <w:r>
        <w:rPr>
          <w:rFonts w:hint="eastAsia"/>
        </w:rPr>
        <w:t xml:space="preserve">　　⑥</w:t>
      </w:r>
      <w:r w:rsidR="005B3D86">
        <w:rPr>
          <w:rFonts w:hint="eastAsia"/>
        </w:rPr>
        <w:t>その他添付資料</w:t>
      </w:r>
    </w:p>
    <w:p w:rsidR="001E222F" w:rsidRDefault="001E222F">
      <w:pPr>
        <w:ind w:leftChars="100" w:left="1890" w:hangingChars="800" w:hanging="1680"/>
      </w:pPr>
      <w:r>
        <w:rPr>
          <w:rFonts w:hint="eastAsia"/>
        </w:rPr>
        <w:t xml:space="preserve">　　　・営業許可証の写し</w:t>
      </w:r>
    </w:p>
    <w:p w:rsidR="001E222F" w:rsidRDefault="001E222F">
      <w:pPr>
        <w:ind w:leftChars="100" w:left="1890" w:hangingChars="800" w:hanging="1680"/>
      </w:pPr>
      <w:r>
        <w:rPr>
          <w:rFonts w:hint="eastAsia"/>
        </w:rPr>
        <w:t xml:space="preserve">　　　　　※営業許可が必要な業種のみ</w:t>
      </w:r>
    </w:p>
    <w:p w:rsidR="00A33DB7" w:rsidRDefault="005B3D86">
      <w:pPr>
        <w:ind w:leftChars="100" w:left="1890" w:hangingChars="800" w:hanging="1680"/>
      </w:pPr>
      <w:r>
        <w:rPr>
          <w:rFonts w:hint="eastAsia"/>
        </w:rPr>
        <w:t xml:space="preserve">　　　・事業内容と金額の根拠が確認できる資料（見積書、カタログ等）</w:t>
      </w:r>
    </w:p>
    <w:p w:rsidR="008A4CE5" w:rsidRDefault="008A4CE5">
      <w:pPr>
        <w:ind w:leftChars="100" w:left="1890" w:hangingChars="800" w:hanging="1680"/>
      </w:pPr>
      <w:r>
        <w:rPr>
          <w:rFonts w:hint="eastAsia"/>
        </w:rPr>
        <w:t xml:space="preserve">　　　　　</w:t>
      </w:r>
      <w:r w:rsidRPr="00340A31">
        <w:rPr>
          <w:rFonts w:hint="eastAsia"/>
        </w:rPr>
        <w:t>※</w:t>
      </w:r>
      <w:r w:rsidR="006C2DDC" w:rsidRPr="00340A31">
        <w:rPr>
          <w:rFonts w:hint="eastAsia"/>
        </w:rPr>
        <w:t>5</w:t>
      </w:r>
      <w:r w:rsidRPr="00340A31">
        <w:rPr>
          <w:rFonts w:hint="eastAsia"/>
        </w:rPr>
        <w:t>0</w:t>
      </w:r>
      <w:r w:rsidRPr="00340A31">
        <w:rPr>
          <w:rFonts w:hint="eastAsia"/>
        </w:rPr>
        <w:t>万円以上の場合は、</w:t>
      </w:r>
      <w:r w:rsidRPr="00340A31">
        <w:rPr>
          <w:rFonts w:hint="eastAsia"/>
        </w:rPr>
        <w:t>2</w:t>
      </w:r>
      <w:r w:rsidRPr="00340A31">
        <w:rPr>
          <w:rFonts w:hint="eastAsia"/>
        </w:rPr>
        <w:t>社</w:t>
      </w:r>
      <w:r w:rsidR="00340A31">
        <w:rPr>
          <w:rFonts w:hint="eastAsia"/>
        </w:rPr>
        <w:t>以上の</w:t>
      </w:r>
      <w:r w:rsidRPr="00340A31">
        <w:rPr>
          <w:rFonts w:hint="eastAsia"/>
        </w:rPr>
        <w:t>見積り</w:t>
      </w:r>
    </w:p>
    <w:p w:rsidR="00A33DB7" w:rsidRDefault="003C254B">
      <w:pPr>
        <w:ind w:leftChars="100" w:left="1418" w:hangingChars="575" w:hanging="1208"/>
      </w:pPr>
      <w:r>
        <w:rPr>
          <w:rFonts w:hint="eastAsia"/>
        </w:rPr>
        <w:t xml:space="preserve">　　　　　※改修工事や設備導入の場合は</w:t>
      </w:r>
      <w:r w:rsidR="005B3D86">
        <w:rPr>
          <w:rFonts w:hint="eastAsia"/>
        </w:rPr>
        <w:t>、実施前後の状態が確認できるように、実施前の写真を提出</w:t>
      </w:r>
    </w:p>
    <w:p w:rsidR="00A33DB7" w:rsidRDefault="005B3D86">
      <w:pPr>
        <w:ind w:leftChars="99" w:left="989" w:hangingChars="372" w:hanging="781"/>
        <w:rPr>
          <w:sz w:val="20"/>
        </w:rPr>
      </w:pPr>
      <w:r>
        <w:rPr>
          <w:rFonts w:hint="eastAsia"/>
        </w:rPr>
        <w:t xml:space="preserve">　　　・</w:t>
      </w:r>
      <w:r w:rsidR="00971012">
        <w:rPr>
          <w:rFonts w:hint="eastAsia"/>
        </w:rPr>
        <w:t>振込先口座の</w:t>
      </w:r>
      <w:r w:rsidR="003F3FE4">
        <w:rPr>
          <w:rFonts w:hint="eastAsia"/>
        </w:rPr>
        <w:t>通帳</w:t>
      </w:r>
      <w:r w:rsidR="00FD0572">
        <w:rPr>
          <w:rFonts w:hint="eastAsia"/>
        </w:rPr>
        <w:t>の写し</w:t>
      </w:r>
      <w:r w:rsidRPr="00FD0572">
        <w:rPr>
          <w:rFonts w:hint="eastAsia"/>
          <w:sz w:val="20"/>
        </w:rPr>
        <w:t>（</w:t>
      </w:r>
      <w:r w:rsidRPr="00FD0572">
        <w:rPr>
          <w:rFonts w:ascii="ＭＳ 明朝" w:eastAsia="ＭＳ 明朝" w:hAnsi="ＭＳ 明朝" w:hint="eastAsia"/>
          <w:sz w:val="20"/>
        </w:rPr>
        <w:t>金融機関名、支店名、口座種別、口座番号、口座名義人の確認ができるもの</w:t>
      </w:r>
      <w:r w:rsidRPr="00FD0572">
        <w:rPr>
          <w:rFonts w:hint="eastAsia"/>
          <w:sz w:val="20"/>
        </w:rPr>
        <w:t>）</w:t>
      </w:r>
    </w:p>
    <w:p w:rsidR="00FD0572" w:rsidRPr="00FD0572" w:rsidRDefault="00FD0572" w:rsidP="00FD0572">
      <w:pPr>
        <w:ind w:leftChars="99" w:left="952" w:hangingChars="372" w:hanging="744"/>
        <w:rPr>
          <w:sz w:val="20"/>
        </w:rPr>
      </w:pPr>
      <w:r>
        <w:rPr>
          <w:rFonts w:hint="eastAsia"/>
          <w:sz w:val="20"/>
        </w:rPr>
        <w:t xml:space="preserve">           </w:t>
      </w:r>
      <w:r>
        <w:rPr>
          <w:rFonts w:hint="eastAsia"/>
          <w:sz w:val="20"/>
        </w:rPr>
        <w:t>※法人であれば法人名義、個人事業者であれば申請者本人名義</w:t>
      </w:r>
    </w:p>
    <w:p w:rsidR="00A33DB7" w:rsidRDefault="005B3D86">
      <w:pPr>
        <w:ind w:leftChars="100" w:left="1418" w:hangingChars="575" w:hanging="1208"/>
      </w:pPr>
      <w:r>
        <w:rPr>
          <w:rFonts w:hint="eastAsia"/>
        </w:rPr>
        <w:t xml:space="preserve">　　　・市税の</w:t>
      </w:r>
      <w:r w:rsidR="003C254B">
        <w:rPr>
          <w:rFonts w:hint="eastAsia"/>
        </w:rPr>
        <w:t>滞納がない旨を証する</w:t>
      </w:r>
      <w:r>
        <w:rPr>
          <w:rFonts w:hint="eastAsia"/>
        </w:rPr>
        <w:t>納税証明書</w:t>
      </w:r>
    </w:p>
    <w:p w:rsidR="00A33DB7" w:rsidRDefault="005B3D86">
      <w:pPr>
        <w:ind w:leftChars="100" w:left="1418" w:hangingChars="575" w:hanging="1208"/>
      </w:pPr>
      <w:r>
        <w:rPr>
          <w:rFonts w:hint="eastAsia"/>
        </w:rPr>
        <w:t xml:space="preserve">　　　　　※納税義務がない場合は、申立書（別紙</w:t>
      </w:r>
      <w:r>
        <w:rPr>
          <w:rFonts w:hint="eastAsia"/>
        </w:rPr>
        <w:t>2</w:t>
      </w:r>
      <w:r>
        <w:rPr>
          <w:rFonts w:hint="eastAsia"/>
        </w:rPr>
        <w:t>）を提出</w:t>
      </w:r>
    </w:p>
    <w:p w:rsidR="00A33DB7" w:rsidRDefault="005B3D86">
      <w:pPr>
        <w:ind w:leftChars="100" w:left="1418" w:hangingChars="575" w:hanging="1208"/>
      </w:pPr>
      <w:r>
        <w:rPr>
          <w:rFonts w:hint="eastAsia"/>
        </w:rPr>
        <w:t xml:space="preserve">　　　　　※徴収猶予を受けている場合はその通知書の写しを提出</w:t>
      </w:r>
    </w:p>
    <w:p w:rsidR="00A33DB7" w:rsidRDefault="00C835D5" w:rsidP="003C254B">
      <w:pPr>
        <w:ind w:leftChars="100" w:left="1418" w:hangingChars="575" w:hanging="1208"/>
      </w:pPr>
      <w:r>
        <w:rPr>
          <w:rFonts w:hint="eastAsia"/>
        </w:rPr>
        <w:t xml:space="preserve">　　　・</w:t>
      </w:r>
      <w:r w:rsidRPr="000C6304">
        <w:rPr>
          <w:rFonts w:hint="eastAsia"/>
        </w:rPr>
        <w:t>承諾書</w:t>
      </w:r>
    </w:p>
    <w:p w:rsidR="007A4590" w:rsidRDefault="001B4031" w:rsidP="003B5F08">
      <w:pPr>
        <w:ind w:leftChars="100" w:left="1418" w:hangingChars="575" w:hanging="1208"/>
      </w:pPr>
      <w:r w:rsidRPr="001B4031">
        <w:rPr>
          <w:rFonts w:hint="eastAsia"/>
        </w:rPr>
        <w:t xml:space="preserve">　　　　　※</w:t>
      </w:r>
      <w:r w:rsidR="00493C67">
        <w:rPr>
          <w:rFonts w:hint="eastAsia"/>
        </w:rPr>
        <w:t>賃貸物件に改修工事及び施工を伴う設備導入を行う場合は、賃貸者からの承諾書を提出</w:t>
      </w:r>
    </w:p>
    <w:p w:rsidR="007A4590" w:rsidRPr="00340A31" w:rsidRDefault="007A4590" w:rsidP="003C254B">
      <w:pPr>
        <w:ind w:leftChars="100" w:left="1418" w:hangingChars="575" w:hanging="1208"/>
      </w:pPr>
      <w:r>
        <w:rPr>
          <w:rFonts w:hint="eastAsia"/>
        </w:rPr>
        <w:lastRenderedPageBreak/>
        <w:t xml:space="preserve">　　　</w:t>
      </w:r>
      <w:r w:rsidRPr="00340A31">
        <w:rPr>
          <w:rFonts w:hint="eastAsia"/>
        </w:rPr>
        <w:t>・法人設立届出書又は個人事業の開業・廃業等届出書</w:t>
      </w:r>
    </w:p>
    <w:p w:rsidR="004A2C7C" w:rsidRPr="00340A31" w:rsidRDefault="004A2C7C" w:rsidP="003C254B">
      <w:pPr>
        <w:ind w:leftChars="100" w:left="1418" w:hangingChars="575" w:hanging="1208"/>
      </w:pPr>
      <w:r w:rsidRPr="00340A31">
        <w:rPr>
          <w:rFonts w:hint="eastAsia"/>
        </w:rPr>
        <w:t xml:space="preserve">　　　　（税務署の受付印のあるもの又は</w:t>
      </w:r>
      <w:r w:rsidRPr="00340A31">
        <w:rPr>
          <w:rFonts w:hint="eastAsia"/>
        </w:rPr>
        <w:t>E</w:t>
      </w:r>
      <w:r w:rsidRPr="00340A31">
        <w:rPr>
          <w:rFonts w:hint="eastAsia"/>
        </w:rPr>
        <w:t>－</w:t>
      </w:r>
      <w:r w:rsidRPr="00340A31">
        <w:rPr>
          <w:rFonts w:hint="eastAsia"/>
        </w:rPr>
        <w:t>TAX</w:t>
      </w:r>
      <w:r w:rsidRPr="00340A31">
        <w:rPr>
          <w:rFonts w:hint="eastAsia"/>
        </w:rPr>
        <w:t>の場合は受信通知）</w:t>
      </w:r>
    </w:p>
    <w:p w:rsidR="004A2C7C" w:rsidRDefault="004A2C7C" w:rsidP="003C254B">
      <w:pPr>
        <w:ind w:leftChars="100" w:left="1418" w:hangingChars="575" w:hanging="1208"/>
      </w:pPr>
      <w:r w:rsidRPr="00340A31">
        <w:rPr>
          <w:rFonts w:hint="eastAsia"/>
        </w:rPr>
        <w:t xml:space="preserve">　　　　※令和元年又は令和</w:t>
      </w:r>
      <w:r w:rsidRPr="00340A31">
        <w:rPr>
          <w:rFonts w:hint="eastAsia"/>
        </w:rPr>
        <w:t>2</w:t>
      </w:r>
      <w:r w:rsidRPr="00340A31">
        <w:rPr>
          <w:rFonts w:hint="eastAsia"/>
        </w:rPr>
        <w:t>年中に開業した中小企業者のみ</w:t>
      </w:r>
    </w:p>
    <w:p w:rsidR="00971012" w:rsidRDefault="00971012" w:rsidP="003B5F08"/>
    <w:p w:rsidR="00A33DB7" w:rsidRDefault="005B3D86">
      <w:pPr>
        <w:ind w:leftChars="100" w:left="1418" w:hangingChars="575" w:hanging="1208"/>
      </w:pPr>
      <w:r>
        <w:rPr>
          <w:rFonts w:hint="eastAsia"/>
        </w:rPr>
        <w:t xml:space="preserve">　（</w:t>
      </w:r>
      <w:r>
        <w:rPr>
          <w:rFonts w:hint="eastAsia"/>
        </w:rPr>
        <w:t>3</w:t>
      </w:r>
      <w:r>
        <w:rPr>
          <w:rFonts w:hint="eastAsia"/>
        </w:rPr>
        <w:t>）申請書提出先、お問い合わせ</w:t>
      </w:r>
    </w:p>
    <w:tbl>
      <w:tblPr>
        <w:tblStyle w:val="ab"/>
        <w:tblW w:w="7938" w:type="dxa"/>
        <w:tblInd w:w="959" w:type="dxa"/>
        <w:tblLayout w:type="fixed"/>
        <w:tblLook w:val="04A0" w:firstRow="1" w:lastRow="0" w:firstColumn="1" w:lastColumn="0" w:noHBand="0" w:noVBand="1"/>
      </w:tblPr>
      <w:tblGrid>
        <w:gridCol w:w="2126"/>
        <w:gridCol w:w="5812"/>
      </w:tblGrid>
      <w:tr w:rsidR="00A33DB7">
        <w:trPr>
          <w:trHeight w:val="964"/>
        </w:trPr>
        <w:tc>
          <w:tcPr>
            <w:tcW w:w="2126" w:type="dxa"/>
            <w:shd w:val="clear" w:color="auto" w:fill="D9D9D9" w:themeFill="background1" w:themeFillShade="D9"/>
            <w:vAlign w:val="center"/>
          </w:tcPr>
          <w:p w:rsidR="00A33DB7" w:rsidRDefault="005B3D86">
            <w:pPr>
              <w:jc w:val="center"/>
            </w:pPr>
            <w:r>
              <w:rPr>
                <w:rFonts w:hint="eastAsia"/>
              </w:rPr>
              <w:t>申請書提出先</w:t>
            </w:r>
          </w:p>
        </w:tc>
        <w:tc>
          <w:tcPr>
            <w:tcW w:w="5812" w:type="dxa"/>
            <w:shd w:val="clear" w:color="auto" w:fill="auto"/>
            <w:vAlign w:val="center"/>
          </w:tcPr>
          <w:p w:rsidR="00A33DB7" w:rsidRDefault="005B3D86">
            <w:pPr>
              <w:jc w:val="left"/>
            </w:pPr>
            <w:r>
              <w:rPr>
                <w:rFonts w:hint="eastAsia"/>
              </w:rPr>
              <w:t>〒</w:t>
            </w:r>
            <w:r>
              <w:rPr>
                <w:rFonts w:hint="eastAsia"/>
              </w:rPr>
              <w:t>782-8501</w:t>
            </w:r>
          </w:p>
          <w:p w:rsidR="00A33DB7" w:rsidRDefault="005B3D86">
            <w:pPr>
              <w:jc w:val="left"/>
            </w:pPr>
            <w:r>
              <w:rPr>
                <w:rFonts w:hint="eastAsia"/>
              </w:rPr>
              <w:t>高知県香美市土佐山田町宝町</w:t>
            </w:r>
            <w:r>
              <w:rPr>
                <w:rFonts w:hint="eastAsia"/>
              </w:rPr>
              <w:t>1-2-1</w:t>
            </w:r>
          </w:p>
          <w:p w:rsidR="00A33DB7" w:rsidRDefault="005B3D86">
            <w:pPr>
              <w:jc w:val="left"/>
              <w:rPr>
                <w:sz w:val="18"/>
              </w:rPr>
            </w:pPr>
            <w:r>
              <w:rPr>
                <w:rFonts w:hint="eastAsia"/>
              </w:rPr>
              <w:t xml:space="preserve">　香美市役所　商工観光課</w:t>
            </w:r>
          </w:p>
        </w:tc>
      </w:tr>
      <w:tr w:rsidR="00A33DB7">
        <w:tc>
          <w:tcPr>
            <w:tcW w:w="2126" w:type="dxa"/>
            <w:shd w:val="clear" w:color="auto" w:fill="D9D9D9" w:themeFill="background1" w:themeFillShade="D9"/>
            <w:vAlign w:val="center"/>
          </w:tcPr>
          <w:p w:rsidR="00A33DB7" w:rsidRDefault="005B3D86">
            <w:pPr>
              <w:jc w:val="center"/>
            </w:pPr>
            <w:r>
              <w:rPr>
                <w:rFonts w:hint="eastAsia"/>
              </w:rPr>
              <w:t>お問い合わせ</w:t>
            </w:r>
          </w:p>
          <w:p w:rsidR="00A33DB7" w:rsidRDefault="005B3D86">
            <w:pPr>
              <w:jc w:val="center"/>
            </w:pPr>
            <w:r>
              <w:rPr>
                <w:rFonts w:hint="eastAsia"/>
              </w:rPr>
              <w:t>電話番号</w:t>
            </w:r>
          </w:p>
        </w:tc>
        <w:tc>
          <w:tcPr>
            <w:tcW w:w="5812" w:type="dxa"/>
          </w:tcPr>
          <w:p w:rsidR="00A33DB7" w:rsidRDefault="005B3D86">
            <w:pPr>
              <w:rPr>
                <w:sz w:val="18"/>
              </w:rPr>
            </w:pPr>
            <w:r>
              <w:rPr>
                <w:rFonts w:hint="eastAsia"/>
                <w:sz w:val="18"/>
              </w:rPr>
              <w:t>0887-53-1084</w:t>
            </w:r>
          </w:p>
          <w:p w:rsidR="00A33DB7" w:rsidRDefault="005B3D86">
            <w:pPr>
              <w:rPr>
                <w:sz w:val="18"/>
              </w:rPr>
            </w:pPr>
            <w:r>
              <w:rPr>
                <w:rFonts w:hint="eastAsia"/>
                <w:sz w:val="18"/>
              </w:rPr>
              <w:t xml:space="preserve">受付時間　</w:t>
            </w:r>
            <w:r>
              <w:rPr>
                <w:rFonts w:hint="eastAsia"/>
                <w:sz w:val="18"/>
              </w:rPr>
              <w:t>8</w:t>
            </w:r>
            <w:r>
              <w:rPr>
                <w:rFonts w:hint="eastAsia"/>
                <w:sz w:val="18"/>
              </w:rPr>
              <w:t>：</w:t>
            </w:r>
            <w:r>
              <w:rPr>
                <w:rFonts w:hint="eastAsia"/>
                <w:sz w:val="18"/>
              </w:rPr>
              <w:t>30</w:t>
            </w:r>
            <w:r>
              <w:rPr>
                <w:rFonts w:hint="eastAsia"/>
                <w:sz w:val="18"/>
              </w:rPr>
              <w:t>～</w:t>
            </w:r>
            <w:r>
              <w:rPr>
                <w:rFonts w:hint="eastAsia"/>
                <w:sz w:val="18"/>
              </w:rPr>
              <w:t>17</w:t>
            </w:r>
            <w:r>
              <w:rPr>
                <w:rFonts w:hint="eastAsia"/>
                <w:sz w:val="18"/>
              </w:rPr>
              <w:t>：</w:t>
            </w:r>
            <w:r>
              <w:rPr>
                <w:rFonts w:hint="eastAsia"/>
                <w:sz w:val="18"/>
              </w:rPr>
              <w:t>15</w:t>
            </w:r>
            <w:r>
              <w:rPr>
                <w:rFonts w:hint="eastAsia"/>
                <w:sz w:val="18"/>
              </w:rPr>
              <w:t>（土・日・祝日を除く）</w:t>
            </w:r>
          </w:p>
        </w:tc>
      </w:tr>
    </w:tbl>
    <w:p w:rsidR="00493C67" w:rsidRDefault="00493C67" w:rsidP="003B5F08"/>
    <w:p w:rsidR="00A33DB7" w:rsidRDefault="005B3D86">
      <w:pPr>
        <w:ind w:leftChars="100" w:left="1418" w:hangingChars="575" w:hanging="1208"/>
      </w:pPr>
      <w:r>
        <w:rPr>
          <w:rFonts w:hint="eastAsia"/>
        </w:rPr>
        <w:t xml:space="preserve">　（</w:t>
      </w:r>
      <w:r>
        <w:rPr>
          <w:rFonts w:hint="eastAsia"/>
        </w:rPr>
        <w:t>4</w:t>
      </w:r>
      <w:r>
        <w:rPr>
          <w:rFonts w:hint="eastAsia"/>
        </w:rPr>
        <w:t>）提出方法</w:t>
      </w:r>
    </w:p>
    <w:p w:rsidR="00A33DB7" w:rsidRDefault="00BC235B" w:rsidP="00B0577C">
      <w:pPr>
        <w:ind w:leftChars="100" w:left="850" w:hangingChars="305" w:hanging="640"/>
      </w:pPr>
      <w:r>
        <w:rPr>
          <w:rFonts w:hint="eastAsia"/>
        </w:rPr>
        <w:t xml:space="preserve">　　①</w:t>
      </w:r>
      <w:r w:rsidR="005B3D86">
        <w:rPr>
          <w:rFonts w:hint="eastAsia"/>
        </w:rPr>
        <w:t>上記申請書提出先へ郵便物の追跡ができる方法（簡易書留など）</w:t>
      </w:r>
      <w:r w:rsidR="00B0577C">
        <w:rPr>
          <w:rFonts w:hint="eastAsia"/>
        </w:rPr>
        <w:t>または商工観光課まで持参にて</w:t>
      </w:r>
      <w:r w:rsidR="005B3D86">
        <w:rPr>
          <w:rFonts w:hint="eastAsia"/>
        </w:rPr>
        <w:t>ご提出ください。</w:t>
      </w:r>
    </w:p>
    <w:p w:rsidR="00B0577C" w:rsidRPr="00B0577C" w:rsidRDefault="00BC235B" w:rsidP="00B0577C">
      <w:pPr>
        <w:ind w:leftChars="100" w:left="850" w:hangingChars="305" w:hanging="640"/>
      </w:pPr>
      <w:r>
        <w:rPr>
          <w:rFonts w:hint="eastAsia"/>
        </w:rPr>
        <w:t xml:space="preserve">　　②</w:t>
      </w:r>
      <w:r w:rsidR="00B0577C">
        <w:rPr>
          <w:rFonts w:hint="eastAsia"/>
        </w:rPr>
        <w:t>申請書等は市のホームページからダウンロードできます。また、商工観光課・香北支所・物部支所の窓口に用意しています。</w:t>
      </w:r>
    </w:p>
    <w:p w:rsidR="00A33DB7" w:rsidRDefault="00A33DB7">
      <w:pPr>
        <w:ind w:leftChars="100" w:left="1418" w:hangingChars="575" w:hanging="1208"/>
      </w:pPr>
    </w:p>
    <w:p w:rsidR="00A33DB7" w:rsidRDefault="005B3D86">
      <w:pPr>
        <w:ind w:leftChars="100" w:left="1418" w:hangingChars="575" w:hanging="1208"/>
      </w:pPr>
      <w:r>
        <w:rPr>
          <w:rFonts w:hint="eastAsia"/>
        </w:rPr>
        <w:t xml:space="preserve">　（</w:t>
      </w:r>
      <w:r>
        <w:rPr>
          <w:rFonts w:hint="eastAsia"/>
        </w:rPr>
        <w:t>5</w:t>
      </w:r>
      <w:r>
        <w:rPr>
          <w:rFonts w:hint="eastAsia"/>
        </w:rPr>
        <w:t>）留意点</w:t>
      </w:r>
    </w:p>
    <w:p w:rsidR="00A33DB7" w:rsidRDefault="00BC235B">
      <w:pPr>
        <w:ind w:leftChars="100" w:left="1418" w:hangingChars="575" w:hanging="1208"/>
      </w:pPr>
      <w:r>
        <w:rPr>
          <w:rFonts w:hint="eastAsia"/>
        </w:rPr>
        <w:t xml:space="preserve">　　①</w:t>
      </w:r>
      <w:r w:rsidR="005B3D86">
        <w:rPr>
          <w:rFonts w:hint="eastAsia"/>
        </w:rPr>
        <w:t>同一事業者からの申請は</w:t>
      </w:r>
      <w:r w:rsidR="005B3D86">
        <w:rPr>
          <w:rFonts w:hint="eastAsia"/>
        </w:rPr>
        <w:t>1</w:t>
      </w:r>
      <w:r w:rsidR="005B3D86">
        <w:rPr>
          <w:rFonts w:hint="eastAsia"/>
        </w:rPr>
        <w:t>回限りとします。</w:t>
      </w:r>
    </w:p>
    <w:p w:rsidR="00A33DB7" w:rsidRDefault="00BC235B">
      <w:pPr>
        <w:ind w:leftChars="100" w:left="1418" w:hangingChars="575" w:hanging="1208"/>
      </w:pPr>
      <w:r>
        <w:rPr>
          <w:rFonts w:hint="eastAsia"/>
        </w:rPr>
        <w:t xml:space="preserve">　　②</w:t>
      </w:r>
      <w:r w:rsidR="005B3D86">
        <w:rPr>
          <w:rFonts w:hint="eastAsia"/>
        </w:rPr>
        <w:t>提出書類等の返却は行いませんので、コピーを取るなど控えを</w:t>
      </w:r>
      <w:r w:rsidR="005B3D86">
        <w:rPr>
          <w:rFonts w:hint="eastAsia"/>
        </w:rPr>
        <w:t>1</w:t>
      </w:r>
      <w:r w:rsidR="005B3D86">
        <w:rPr>
          <w:rFonts w:hint="eastAsia"/>
        </w:rPr>
        <w:t>部保管してください。</w:t>
      </w:r>
    </w:p>
    <w:p w:rsidR="00A33DB7" w:rsidRDefault="00BC235B">
      <w:pPr>
        <w:ind w:leftChars="100" w:left="850" w:hangingChars="305" w:hanging="640"/>
      </w:pPr>
      <w:r>
        <w:rPr>
          <w:rFonts w:hint="eastAsia"/>
        </w:rPr>
        <w:t xml:space="preserve">　　③</w:t>
      </w:r>
      <w:r w:rsidR="005B3D86">
        <w:rPr>
          <w:rFonts w:hint="eastAsia"/>
        </w:rPr>
        <w:t>内容審査や交付決定にあたって、事業内容に関する確認を行うため、又は添付書類の不足や書類の不備などの追加・修正を依頼するために</w:t>
      </w:r>
      <w:r w:rsidR="0068780F">
        <w:rPr>
          <w:rFonts w:hint="eastAsia"/>
        </w:rPr>
        <w:t>市</w:t>
      </w:r>
      <w:r w:rsidR="005B3D86">
        <w:rPr>
          <w:rFonts w:hint="eastAsia"/>
        </w:rPr>
        <w:t>から連絡をさせていただく場合があります。そのため、申請書の連絡先は、必ず連絡がとれる番号を記載しておいてください。</w:t>
      </w:r>
    </w:p>
    <w:p w:rsidR="00A33DB7" w:rsidRDefault="00A33DB7" w:rsidP="00666E5B"/>
    <w:p w:rsidR="00A33DB7" w:rsidRDefault="005B3D86">
      <w:pPr>
        <w:ind w:leftChars="100" w:left="853" w:hangingChars="305" w:hanging="643"/>
        <w:rPr>
          <w:b/>
        </w:rPr>
      </w:pPr>
      <w:r>
        <w:rPr>
          <w:rFonts w:hint="eastAsia"/>
          <w:b/>
        </w:rPr>
        <w:t>8</w:t>
      </w:r>
      <w:r>
        <w:rPr>
          <w:rFonts w:hint="eastAsia"/>
          <w:b/>
        </w:rPr>
        <w:t xml:space="preserve">　計画の変更等</w:t>
      </w:r>
    </w:p>
    <w:p w:rsidR="00A33DB7" w:rsidRDefault="005B3D86">
      <w:pPr>
        <w:ind w:leftChars="100" w:left="850" w:hangingChars="305" w:hanging="640"/>
      </w:pPr>
      <w:r>
        <w:rPr>
          <w:rFonts w:hint="eastAsia"/>
        </w:rPr>
        <w:t xml:space="preserve">　（</w:t>
      </w:r>
      <w:r>
        <w:rPr>
          <w:rFonts w:hint="eastAsia"/>
        </w:rPr>
        <w:t>1</w:t>
      </w:r>
      <w:r>
        <w:rPr>
          <w:rFonts w:hint="eastAsia"/>
        </w:rPr>
        <w:t>）補助事業の内容変更</w:t>
      </w:r>
    </w:p>
    <w:p w:rsidR="00A33DB7" w:rsidRPr="00DE1759" w:rsidRDefault="00BC235B" w:rsidP="0054319D">
      <w:pPr>
        <w:ind w:leftChars="100" w:left="850" w:hangingChars="305" w:hanging="640"/>
      </w:pPr>
      <w:r>
        <w:rPr>
          <w:rFonts w:hint="eastAsia"/>
        </w:rPr>
        <w:t xml:space="preserve">　　①</w:t>
      </w:r>
      <w:r w:rsidR="005B3D86">
        <w:rPr>
          <w:rFonts w:hint="eastAsia"/>
        </w:rPr>
        <w:t>交付決定を受けた補助事業のうち、次のいずれかに該当する場合は、必ず事前に（発注・契約前に）「変更交付申請書（</w:t>
      </w:r>
      <w:r w:rsidR="004F7F98">
        <w:rPr>
          <w:rFonts w:hint="eastAsia"/>
        </w:rPr>
        <w:t>様式</w:t>
      </w:r>
      <w:r w:rsidR="005B3D86">
        <w:rPr>
          <w:rFonts w:hint="eastAsia"/>
        </w:rPr>
        <w:t>第</w:t>
      </w:r>
      <w:r w:rsidR="005B3D86">
        <w:rPr>
          <w:rFonts w:hint="eastAsia"/>
        </w:rPr>
        <w:t>3</w:t>
      </w:r>
      <w:r w:rsidR="004F7F98">
        <w:rPr>
          <w:rFonts w:hint="eastAsia"/>
        </w:rPr>
        <w:t>号</w:t>
      </w:r>
      <w:r w:rsidR="001455FD">
        <w:rPr>
          <w:rFonts w:hint="eastAsia"/>
        </w:rPr>
        <w:t>）」を市長に提出し、承認を受ける必要があります。ただし</w:t>
      </w:r>
      <w:r w:rsidR="001455FD" w:rsidRPr="00DE1759">
        <w:rPr>
          <w:rFonts w:hint="eastAsia"/>
        </w:rPr>
        <w:t>、エ</w:t>
      </w:r>
      <w:r w:rsidR="005B3D86" w:rsidRPr="00DE1759">
        <w:rPr>
          <w:rFonts w:hint="eastAsia"/>
        </w:rPr>
        <w:t>については軽微な変更を除く。</w:t>
      </w:r>
    </w:p>
    <w:p w:rsidR="00A33DB7" w:rsidRPr="00DE1759" w:rsidRDefault="005B3D86">
      <w:pPr>
        <w:ind w:leftChars="100" w:left="1270" w:hangingChars="505" w:hanging="1060"/>
      </w:pPr>
      <w:r w:rsidRPr="00DE1759">
        <w:rPr>
          <w:rFonts w:hint="eastAsia"/>
        </w:rPr>
        <w:t xml:space="preserve">　　　</w:t>
      </w:r>
      <w:r w:rsidR="0054319D" w:rsidRPr="00DE1759">
        <w:rPr>
          <w:rFonts w:hint="eastAsia"/>
        </w:rPr>
        <w:t xml:space="preserve">　</w:t>
      </w:r>
      <w:r w:rsidRPr="00DE1759">
        <w:rPr>
          <w:rFonts w:hint="eastAsia"/>
        </w:rPr>
        <w:t>ア　やむを得ない理由による</w:t>
      </w:r>
      <w:r w:rsidR="0004129B" w:rsidRPr="00DE1759">
        <w:rPr>
          <w:rFonts w:hint="eastAsia"/>
        </w:rPr>
        <w:t>補助事業者</w:t>
      </w:r>
      <w:r w:rsidRPr="00DE1759">
        <w:rPr>
          <w:rFonts w:hint="eastAsia"/>
        </w:rPr>
        <w:t>の変更</w:t>
      </w:r>
    </w:p>
    <w:p w:rsidR="00ED18FE" w:rsidRPr="00DE1759" w:rsidRDefault="00ED18FE">
      <w:pPr>
        <w:ind w:leftChars="100" w:left="1270" w:hangingChars="505" w:hanging="1060"/>
      </w:pPr>
      <w:r w:rsidRPr="00DE1759">
        <w:rPr>
          <w:rFonts w:hint="eastAsia"/>
        </w:rPr>
        <w:t xml:space="preserve">　　　　イ　事業費の増額</w:t>
      </w:r>
    </w:p>
    <w:p w:rsidR="00A33DB7" w:rsidRPr="00DE1759" w:rsidRDefault="005B3D86">
      <w:pPr>
        <w:ind w:leftChars="100" w:left="1270" w:hangingChars="505" w:hanging="1060"/>
      </w:pPr>
      <w:r w:rsidRPr="00DE1759">
        <w:rPr>
          <w:rFonts w:hint="eastAsia"/>
        </w:rPr>
        <w:t xml:space="preserve">　　　</w:t>
      </w:r>
      <w:r w:rsidR="0054319D" w:rsidRPr="00DE1759">
        <w:rPr>
          <w:rFonts w:hint="eastAsia"/>
        </w:rPr>
        <w:t xml:space="preserve">　</w:t>
      </w:r>
      <w:r w:rsidR="001455FD" w:rsidRPr="00DE1759">
        <w:rPr>
          <w:rFonts w:hint="eastAsia"/>
        </w:rPr>
        <w:t>ウ　事業費</w:t>
      </w:r>
      <w:r w:rsidRPr="00DE1759">
        <w:rPr>
          <w:rFonts w:hint="eastAsia"/>
        </w:rPr>
        <w:t>の</w:t>
      </w:r>
      <w:r w:rsidRPr="00DE1759">
        <w:rPr>
          <w:rFonts w:hint="eastAsia"/>
        </w:rPr>
        <w:t>20</w:t>
      </w:r>
      <w:r w:rsidRPr="00DE1759">
        <w:rPr>
          <w:rFonts w:hint="eastAsia"/>
        </w:rPr>
        <w:t>パーセントを超える減額</w:t>
      </w:r>
    </w:p>
    <w:p w:rsidR="00A33DB7" w:rsidRPr="00DE1759" w:rsidRDefault="005B3D86">
      <w:pPr>
        <w:ind w:leftChars="100" w:left="1270" w:hangingChars="505" w:hanging="1060"/>
      </w:pPr>
      <w:r w:rsidRPr="00DE1759">
        <w:rPr>
          <w:rFonts w:hint="eastAsia"/>
        </w:rPr>
        <w:t xml:space="preserve">　　　</w:t>
      </w:r>
      <w:r w:rsidR="0054319D" w:rsidRPr="00DE1759">
        <w:rPr>
          <w:rFonts w:hint="eastAsia"/>
        </w:rPr>
        <w:t xml:space="preserve">　</w:t>
      </w:r>
      <w:r w:rsidR="001455FD" w:rsidRPr="00DE1759">
        <w:rPr>
          <w:rFonts w:hint="eastAsia"/>
        </w:rPr>
        <w:t>エ</w:t>
      </w:r>
      <w:r w:rsidRPr="00DE1759">
        <w:rPr>
          <w:rFonts w:hint="eastAsia"/>
        </w:rPr>
        <w:t xml:space="preserve">　補助対象経費の新設又は廃止</w:t>
      </w:r>
    </w:p>
    <w:p w:rsidR="00A33DB7" w:rsidRDefault="005B3D86">
      <w:pPr>
        <w:ind w:leftChars="100" w:left="1270" w:hangingChars="505" w:hanging="1060"/>
      </w:pPr>
      <w:r>
        <w:rPr>
          <w:rFonts w:hint="eastAsia"/>
        </w:rPr>
        <w:t xml:space="preserve">　　　</w:t>
      </w:r>
      <w:r w:rsidR="0054319D">
        <w:rPr>
          <w:rFonts w:hint="eastAsia"/>
        </w:rPr>
        <w:t xml:space="preserve">　</w:t>
      </w:r>
      <w:r w:rsidR="001455FD">
        <w:rPr>
          <w:rFonts w:hint="eastAsia"/>
        </w:rPr>
        <w:t>オ</w:t>
      </w:r>
      <w:r>
        <w:rPr>
          <w:rFonts w:hint="eastAsia"/>
        </w:rPr>
        <w:t xml:space="preserve">　事業内容の重要な部分に関する変更</w:t>
      </w:r>
    </w:p>
    <w:p w:rsidR="00A33DB7" w:rsidRDefault="005B3D86">
      <w:pPr>
        <w:ind w:leftChars="500" w:left="1270" w:hangingChars="105" w:hanging="220"/>
      </w:pPr>
      <w:r>
        <w:rPr>
          <w:rFonts w:hint="eastAsia"/>
        </w:rPr>
        <w:t xml:space="preserve">（必要に応じて商工観光課（ＴＥＬ　</w:t>
      </w:r>
      <w:r>
        <w:rPr>
          <w:rFonts w:hint="eastAsia"/>
        </w:rPr>
        <w:t>0887-53-1084</w:t>
      </w:r>
      <w:r>
        <w:rPr>
          <w:rFonts w:hint="eastAsia"/>
        </w:rPr>
        <w:t>）にご連絡ください。）</w:t>
      </w:r>
    </w:p>
    <w:p w:rsidR="00A33DB7" w:rsidRDefault="00BC235B" w:rsidP="0054319D">
      <w:pPr>
        <w:ind w:leftChars="100" w:left="850" w:hangingChars="305" w:hanging="640"/>
      </w:pPr>
      <w:r>
        <w:rPr>
          <w:rFonts w:hint="eastAsia"/>
        </w:rPr>
        <w:t xml:space="preserve">　　②</w:t>
      </w:r>
      <w:r w:rsidR="005B3D86">
        <w:rPr>
          <w:rFonts w:hint="eastAsia"/>
        </w:rPr>
        <w:t>交付決定を受けて後、変更承認を受けずに発注・契約内容の変更を行った経費については、原則補助対象となりませんのでご注意ください。</w:t>
      </w:r>
    </w:p>
    <w:p w:rsidR="00A33DB7" w:rsidRDefault="00BC235B">
      <w:r>
        <w:rPr>
          <w:rFonts w:hint="eastAsia"/>
        </w:rPr>
        <w:t xml:space="preserve">　　　③</w:t>
      </w:r>
      <w:r w:rsidR="005B3D86">
        <w:rPr>
          <w:rFonts w:hint="eastAsia"/>
        </w:rPr>
        <w:t>原則、補助金額の増額は行いませんので、ご注意ください。</w:t>
      </w:r>
    </w:p>
    <w:p w:rsidR="00A33DB7" w:rsidRDefault="00A33DB7">
      <w:pPr>
        <w:ind w:leftChars="100" w:left="850" w:hangingChars="305" w:hanging="640"/>
      </w:pPr>
    </w:p>
    <w:p w:rsidR="00A33DB7" w:rsidRDefault="005B3D86">
      <w:pPr>
        <w:ind w:leftChars="100" w:left="850" w:hangingChars="305" w:hanging="640"/>
      </w:pPr>
      <w:r>
        <w:rPr>
          <w:rFonts w:hint="eastAsia"/>
        </w:rPr>
        <w:t xml:space="preserve">　（</w:t>
      </w:r>
      <w:r>
        <w:rPr>
          <w:rFonts w:hint="eastAsia"/>
        </w:rPr>
        <w:t>2</w:t>
      </w:r>
      <w:r>
        <w:rPr>
          <w:rFonts w:hint="eastAsia"/>
        </w:rPr>
        <w:t>）補助事業の中止・廃止</w:t>
      </w:r>
    </w:p>
    <w:p w:rsidR="00A33DB7" w:rsidRDefault="00BC235B">
      <w:pPr>
        <w:ind w:leftChars="100" w:left="850" w:hangingChars="305" w:hanging="640"/>
      </w:pPr>
      <w:r>
        <w:rPr>
          <w:rFonts w:hint="eastAsia"/>
        </w:rPr>
        <w:t xml:space="preserve">　　①</w:t>
      </w:r>
      <w:r w:rsidR="005B3D86">
        <w:rPr>
          <w:rFonts w:hint="eastAsia"/>
        </w:rPr>
        <w:t>やむを得ない事情等により補助事業の実施を断念せざるを得ない場合には、必ず事前に「中止・廃止申請書（</w:t>
      </w:r>
      <w:r w:rsidR="004F7F98">
        <w:rPr>
          <w:rFonts w:hint="eastAsia"/>
        </w:rPr>
        <w:t>様式</w:t>
      </w:r>
      <w:r w:rsidR="005B3D86">
        <w:rPr>
          <w:rFonts w:hint="eastAsia"/>
        </w:rPr>
        <w:t>第</w:t>
      </w:r>
      <w:r w:rsidR="005B3D86">
        <w:rPr>
          <w:rFonts w:hint="eastAsia"/>
        </w:rPr>
        <w:t>4</w:t>
      </w:r>
      <w:r w:rsidR="004F7F98">
        <w:rPr>
          <w:rFonts w:hint="eastAsia"/>
        </w:rPr>
        <w:t>号</w:t>
      </w:r>
      <w:r w:rsidR="005B3D86">
        <w:rPr>
          <w:rFonts w:hint="eastAsia"/>
        </w:rPr>
        <w:t>）」を提出し、承認を受ける必要があります。</w:t>
      </w:r>
    </w:p>
    <w:p w:rsidR="00A33DB7" w:rsidRDefault="00BC235B">
      <w:pPr>
        <w:ind w:leftChars="100" w:left="850" w:hangingChars="305" w:hanging="640"/>
      </w:pPr>
      <w:r>
        <w:rPr>
          <w:rFonts w:hint="eastAsia"/>
        </w:rPr>
        <w:t xml:space="preserve">　　②</w:t>
      </w:r>
      <w:r w:rsidR="005B3D86">
        <w:rPr>
          <w:rFonts w:hint="eastAsia"/>
        </w:rPr>
        <w:t>中止・廃止をしなければならなくなった場合は、速やかに香美市商工観光課までご連絡ください。</w:t>
      </w:r>
    </w:p>
    <w:p w:rsidR="00A33DB7" w:rsidRDefault="00A33DB7">
      <w:pPr>
        <w:ind w:leftChars="100" w:left="850" w:hangingChars="305" w:hanging="640"/>
      </w:pPr>
    </w:p>
    <w:p w:rsidR="00A33DB7" w:rsidRDefault="005B3D86">
      <w:pPr>
        <w:ind w:leftChars="100" w:left="853" w:hangingChars="305" w:hanging="643"/>
        <w:rPr>
          <w:b/>
        </w:rPr>
      </w:pPr>
      <w:r>
        <w:rPr>
          <w:rFonts w:hint="eastAsia"/>
          <w:b/>
        </w:rPr>
        <w:t>9</w:t>
      </w:r>
      <w:r>
        <w:rPr>
          <w:rFonts w:hint="eastAsia"/>
          <w:b/>
        </w:rPr>
        <w:t xml:space="preserve">　実績報告</w:t>
      </w:r>
    </w:p>
    <w:p w:rsidR="00A33DB7" w:rsidRDefault="005B3D86">
      <w:pPr>
        <w:ind w:leftChars="100" w:left="853" w:hangingChars="305" w:hanging="643"/>
      </w:pPr>
      <w:r>
        <w:rPr>
          <w:rFonts w:hint="eastAsia"/>
          <w:b/>
        </w:rPr>
        <w:t xml:space="preserve">　</w:t>
      </w:r>
      <w:r>
        <w:rPr>
          <w:rFonts w:hint="eastAsia"/>
        </w:rPr>
        <w:t>（</w:t>
      </w:r>
      <w:r>
        <w:rPr>
          <w:rFonts w:hint="eastAsia"/>
        </w:rPr>
        <w:t>1</w:t>
      </w:r>
      <w:r>
        <w:rPr>
          <w:rFonts w:hint="eastAsia"/>
        </w:rPr>
        <w:t>）提出期限</w:t>
      </w:r>
    </w:p>
    <w:p w:rsidR="00A33DB7" w:rsidRDefault="005B3D86">
      <w:pPr>
        <w:ind w:leftChars="100" w:left="850" w:hangingChars="305" w:hanging="640"/>
      </w:pPr>
      <w:r>
        <w:rPr>
          <w:rFonts w:hint="eastAsia"/>
        </w:rPr>
        <w:t xml:space="preserve">　　　補助事業を完了した日から起算して</w:t>
      </w:r>
      <w:r>
        <w:rPr>
          <w:rFonts w:hint="eastAsia"/>
        </w:rPr>
        <w:t>30</w:t>
      </w:r>
      <w:r>
        <w:rPr>
          <w:rFonts w:hint="eastAsia"/>
        </w:rPr>
        <w:t>日を経過した日又は令和</w:t>
      </w:r>
      <w:r w:rsidR="008A4CE5">
        <w:rPr>
          <w:rFonts w:hint="eastAsia"/>
        </w:rPr>
        <w:t>4</w:t>
      </w:r>
      <w:r>
        <w:rPr>
          <w:rFonts w:hint="eastAsia"/>
        </w:rPr>
        <w:t>年</w:t>
      </w:r>
      <w:r w:rsidR="008A4CE5">
        <w:rPr>
          <w:rFonts w:hint="eastAsia"/>
        </w:rPr>
        <w:t>1</w:t>
      </w:r>
      <w:r>
        <w:rPr>
          <w:rFonts w:hint="eastAsia"/>
        </w:rPr>
        <w:t>月</w:t>
      </w:r>
      <w:r w:rsidR="008A4CE5" w:rsidRPr="003B5F08">
        <w:rPr>
          <w:rFonts w:hint="eastAsia"/>
        </w:rPr>
        <w:t>2</w:t>
      </w:r>
      <w:r w:rsidR="007753E2" w:rsidRPr="003B5F08">
        <w:rPr>
          <w:rFonts w:hint="eastAsia"/>
        </w:rPr>
        <w:t>8</w:t>
      </w:r>
      <w:r>
        <w:rPr>
          <w:rFonts w:hint="eastAsia"/>
        </w:rPr>
        <w:t>日のいずれか早い日までに提出してください。</w:t>
      </w:r>
    </w:p>
    <w:p w:rsidR="00A33DB7" w:rsidRDefault="005B3D86">
      <w:pPr>
        <w:ind w:leftChars="100" w:left="850" w:hangingChars="305" w:hanging="640"/>
      </w:pPr>
      <w:r>
        <w:rPr>
          <w:rFonts w:hint="eastAsia"/>
        </w:rPr>
        <w:t xml:space="preserve">　</w:t>
      </w:r>
    </w:p>
    <w:p w:rsidR="00A33DB7" w:rsidRDefault="005B3D86">
      <w:pPr>
        <w:ind w:leftChars="100" w:left="850" w:hangingChars="305" w:hanging="640"/>
      </w:pPr>
      <w:r>
        <w:rPr>
          <w:rFonts w:hint="eastAsia"/>
        </w:rPr>
        <w:t xml:space="preserve">　（</w:t>
      </w:r>
      <w:r>
        <w:rPr>
          <w:rFonts w:hint="eastAsia"/>
        </w:rPr>
        <w:t>2</w:t>
      </w:r>
      <w:r>
        <w:rPr>
          <w:rFonts w:hint="eastAsia"/>
        </w:rPr>
        <w:t>）提出書類</w:t>
      </w:r>
    </w:p>
    <w:p w:rsidR="00A33DB7" w:rsidRDefault="005B3D86">
      <w:pPr>
        <w:ind w:leftChars="100" w:left="850" w:hangingChars="305" w:hanging="640"/>
      </w:pPr>
      <w:r>
        <w:rPr>
          <w:rFonts w:hint="eastAsia"/>
        </w:rPr>
        <w:t xml:space="preserve">　　　①実績報告書（</w:t>
      </w:r>
      <w:r w:rsidR="004F7F98">
        <w:rPr>
          <w:rFonts w:hint="eastAsia"/>
        </w:rPr>
        <w:t>様式</w:t>
      </w:r>
      <w:r>
        <w:rPr>
          <w:rFonts w:hint="eastAsia"/>
        </w:rPr>
        <w:t>第</w:t>
      </w:r>
      <w:r>
        <w:rPr>
          <w:rFonts w:hint="eastAsia"/>
        </w:rPr>
        <w:t>7</w:t>
      </w:r>
      <w:r w:rsidR="004F7F98">
        <w:rPr>
          <w:rFonts w:hint="eastAsia"/>
        </w:rPr>
        <w:t>号</w:t>
      </w:r>
      <w:r>
        <w:rPr>
          <w:rFonts w:hint="eastAsia"/>
        </w:rPr>
        <w:t>）</w:t>
      </w:r>
    </w:p>
    <w:p w:rsidR="00A33DB7" w:rsidRDefault="005B3D86">
      <w:pPr>
        <w:ind w:leftChars="100" w:left="1060" w:hangingChars="405" w:hanging="850"/>
      </w:pPr>
      <w:r>
        <w:rPr>
          <w:rFonts w:hint="eastAsia"/>
        </w:rPr>
        <w:t xml:space="preserve">　　　②事業実施を確認できる書類（納品書、請求書、銀行振込依頼書、領収書等）</w:t>
      </w:r>
    </w:p>
    <w:p w:rsidR="00A33DB7" w:rsidRDefault="005B3D86">
      <w:pPr>
        <w:ind w:leftChars="100" w:left="1060" w:hangingChars="405" w:hanging="850"/>
      </w:pPr>
      <w:r>
        <w:rPr>
          <w:rFonts w:hint="eastAsia"/>
        </w:rPr>
        <w:t xml:space="preserve">　　　③実施内容が分かる写真、図面等</w:t>
      </w:r>
    </w:p>
    <w:p w:rsidR="00A33DB7" w:rsidRDefault="005B3D86">
      <w:pPr>
        <w:ind w:leftChars="100" w:left="1060" w:hangingChars="405" w:hanging="850"/>
      </w:pPr>
      <w:r>
        <w:rPr>
          <w:rFonts w:hint="eastAsia"/>
        </w:rPr>
        <w:t xml:space="preserve">　</w:t>
      </w:r>
    </w:p>
    <w:p w:rsidR="00A33DB7" w:rsidRDefault="005B3D86">
      <w:pPr>
        <w:ind w:leftChars="100" w:left="1060" w:hangingChars="405" w:hanging="850"/>
      </w:pPr>
      <w:r>
        <w:rPr>
          <w:rFonts w:hint="eastAsia"/>
        </w:rPr>
        <w:t xml:space="preserve">　（</w:t>
      </w:r>
      <w:r>
        <w:rPr>
          <w:rFonts w:hint="eastAsia"/>
        </w:rPr>
        <w:t>3</w:t>
      </w:r>
      <w:r>
        <w:rPr>
          <w:rFonts w:hint="eastAsia"/>
        </w:rPr>
        <w:t>）留意点</w:t>
      </w:r>
    </w:p>
    <w:p w:rsidR="00A33DB7" w:rsidRDefault="00BC235B">
      <w:pPr>
        <w:ind w:leftChars="99" w:left="848" w:hangingChars="305" w:hanging="640"/>
      </w:pPr>
      <w:r>
        <w:rPr>
          <w:rFonts w:hint="eastAsia"/>
        </w:rPr>
        <w:t xml:space="preserve">　　①</w:t>
      </w:r>
      <w:r w:rsidR="005B3D86">
        <w:rPr>
          <w:rFonts w:hint="eastAsia"/>
        </w:rPr>
        <w:t>補助事業完了後の補助金確定にあたり、補助対象物件や帳簿類の確認ができない場合については、当該物件に係る金額は補助対象外となります。</w:t>
      </w:r>
    </w:p>
    <w:p w:rsidR="00A33DB7" w:rsidRDefault="00BC235B" w:rsidP="00C835D5">
      <w:pPr>
        <w:ind w:leftChars="99" w:left="848" w:hangingChars="305" w:hanging="640"/>
      </w:pPr>
      <w:r>
        <w:rPr>
          <w:rFonts w:hint="eastAsia"/>
        </w:rPr>
        <w:t xml:space="preserve">　　②</w:t>
      </w:r>
      <w:r w:rsidR="005B3D86">
        <w:rPr>
          <w:rFonts w:hint="eastAsia"/>
        </w:rPr>
        <w:t>補助金の支払いは、補助対象経費のうち、「支出済みの経費のみ」が対象となります。</w:t>
      </w:r>
    </w:p>
    <w:p w:rsidR="00A33DB7" w:rsidRDefault="00A33DB7">
      <w:pPr>
        <w:ind w:leftChars="99" w:left="848" w:hangingChars="305" w:hanging="640"/>
      </w:pPr>
    </w:p>
    <w:p w:rsidR="00A33DB7" w:rsidRDefault="005B3D86">
      <w:pPr>
        <w:ind w:leftChars="99" w:left="851" w:hangingChars="305" w:hanging="643"/>
        <w:rPr>
          <w:b/>
        </w:rPr>
      </w:pPr>
      <w:r>
        <w:rPr>
          <w:rFonts w:hint="eastAsia"/>
          <w:b/>
        </w:rPr>
        <w:t>10</w:t>
      </w:r>
      <w:r>
        <w:rPr>
          <w:rFonts w:hint="eastAsia"/>
          <w:b/>
        </w:rPr>
        <w:t xml:space="preserve">　財産処分の承認申請</w:t>
      </w:r>
    </w:p>
    <w:p w:rsidR="00A33DB7" w:rsidRDefault="005B3D86">
      <w:pPr>
        <w:ind w:leftChars="99" w:left="851" w:hangingChars="305" w:hanging="643"/>
      </w:pPr>
      <w:r>
        <w:rPr>
          <w:rFonts w:hint="eastAsia"/>
          <w:b/>
        </w:rPr>
        <w:t xml:space="preserve">　</w:t>
      </w:r>
      <w:r>
        <w:rPr>
          <w:rFonts w:hint="eastAsia"/>
        </w:rPr>
        <w:t>（</w:t>
      </w:r>
      <w:r>
        <w:rPr>
          <w:rFonts w:hint="eastAsia"/>
        </w:rPr>
        <w:t>1</w:t>
      </w:r>
      <w:r>
        <w:rPr>
          <w:rFonts w:hint="eastAsia"/>
        </w:rPr>
        <w:t>）この補助事業で取得し、または効用の増加した財産を、処分制限期間において処分（取り壊し、廃棄、転用、貸付け、譲渡、交換、担保に供する処分）する際には、市長の承認が必要となりますので、必ず事前に、香美市商工観光課までご連絡ください。</w:t>
      </w:r>
    </w:p>
    <w:p w:rsidR="00A33DB7" w:rsidRDefault="005B3D86">
      <w:pPr>
        <w:ind w:leftChars="99" w:left="848" w:hangingChars="305" w:hanging="640"/>
      </w:pPr>
      <w:r>
        <w:rPr>
          <w:rFonts w:hint="eastAsia"/>
        </w:rPr>
        <w:t xml:space="preserve">　（</w:t>
      </w:r>
      <w:r>
        <w:rPr>
          <w:rFonts w:hint="eastAsia"/>
        </w:rPr>
        <w:t>2</w:t>
      </w:r>
      <w:r>
        <w:rPr>
          <w:rFonts w:hint="eastAsia"/>
        </w:rPr>
        <w:t>）事前承認が必要なものは、取得価格または効用の増加価格が単価</w:t>
      </w:r>
      <w:r>
        <w:rPr>
          <w:rFonts w:hint="eastAsia"/>
        </w:rPr>
        <w:t>50</w:t>
      </w:r>
      <w:r>
        <w:rPr>
          <w:rFonts w:hint="eastAsia"/>
        </w:rPr>
        <w:t>万円以上（税抜き）の機械、器具、及びその他の財産です。</w:t>
      </w:r>
    </w:p>
    <w:p w:rsidR="00A33DB7" w:rsidRDefault="005B3D86">
      <w:pPr>
        <w:ind w:leftChars="99" w:left="848" w:hangingChars="305" w:hanging="640"/>
      </w:pPr>
      <w:r>
        <w:rPr>
          <w:rFonts w:hint="eastAsia"/>
        </w:rPr>
        <w:t xml:space="preserve">　（</w:t>
      </w:r>
      <w:r>
        <w:rPr>
          <w:rFonts w:hint="eastAsia"/>
        </w:rPr>
        <w:t>3</w:t>
      </w:r>
      <w:r>
        <w:rPr>
          <w:rFonts w:hint="eastAsia"/>
        </w:rPr>
        <w:t>）処理制限期間とは、「補助金交付の目的及び減価償却資産の耐用年数等に関する省令（昭和</w:t>
      </w:r>
      <w:r>
        <w:rPr>
          <w:rFonts w:hint="eastAsia"/>
        </w:rPr>
        <w:t>40</w:t>
      </w:r>
      <w:r>
        <w:rPr>
          <w:rFonts w:hint="eastAsia"/>
        </w:rPr>
        <w:t>年大蔵省令第</w:t>
      </w:r>
      <w:r>
        <w:rPr>
          <w:rFonts w:hint="eastAsia"/>
        </w:rPr>
        <w:t>15</w:t>
      </w:r>
      <w:r>
        <w:rPr>
          <w:rFonts w:hint="eastAsia"/>
        </w:rPr>
        <w:t>号）」及び経済産業大臣が定める期間を指します。</w:t>
      </w:r>
    </w:p>
    <w:p w:rsidR="00A33DB7" w:rsidRDefault="005B3D86">
      <w:pPr>
        <w:ind w:leftChars="99" w:left="848" w:hangingChars="305" w:hanging="640"/>
      </w:pPr>
      <w:r>
        <w:rPr>
          <w:rFonts w:hint="eastAsia"/>
        </w:rPr>
        <w:t xml:space="preserve">　（</w:t>
      </w:r>
      <w:r>
        <w:rPr>
          <w:rFonts w:hint="eastAsia"/>
        </w:rPr>
        <w:t>4</w:t>
      </w:r>
      <w:r>
        <w:rPr>
          <w:rFonts w:hint="eastAsia"/>
        </w:rPr>
        <w:t>）事業実施年度以降においても、事前に承認が必要になります。</w:t>
      </w:r>
    </w:p>
    <w:p w:rsidR="00A33DB7" w:rsidRDefault="005B3D86">
      <w:pPr>
        <w:ind w:leftChars="99" w:left="848" w:hangingChars="305" w:hanging="640"/>
      </w:pPr>
      <w:r>
        <w:rPr>
          <w:rFonts w:hint="eastAsia"/>
        </w:rPr>
        <w:t xml:space="preserve">　（</w:t>
      </w:r>
      <w:r>
        <w:rPr>
          <w:rFonts w:hint="eastAsia"/>
        </w:rPr>
        <w:t>5</w:t>
      </w:r>
      <w:r>
        <w:rPr>
          <w:rFonts w:hint="eastAsia"/>
        </w:rPr>
        <w:t>）承認を受けて財産を処分し、収入を得た場合には、その収入に相当する額の全部又は一部を市に返還する必要があります。</w:t>
      </w:r>
    </w:p>
    <w:p w:rsidR="00A33DB7" w:rsidRDefault="00A33DB7">
      <w:pPr>
        <w:ind w:leftChars="99" w:left="848" w:hangingChars="305" w:hanging="640"/>
      </w:pPr>
    </w:p>
    <w:p w:rsidR="00A33DB7" w:rsidRDefault="005B3D86">
      <w:pPr>
        <w:ind w:leftChars="99" w:left="851" w:hangingChars="305" w:hanging="643"/>
        <w:rPr>
          <w:b/>
        </w:rPr>
      </w:pPr>
      <w:r>
        <w:rPr>
          <w:rFonts w:hint="eastAsia"/>
          <w:b/>
        </w:rPr>
        <w:t>11</w:t>
      </w:r>
      <w:r>
        <w:rPr>
          <w:rFonts w:hint="eastAsia"/>
          <w:b/>
        </w:rPr>
        <w:t xml:space="preserve">　その他</w:t>
      </w:r>
    </w:p>
    <w:p w:rsidR="00A33DB7" w:rsidRDefault="005B3D86">
      <w:pPr>
        <w:ind w:leftChars="99" w:left="848" w:hangingChars="305" w:hanging="640"/>
      </w:pPr>
      <w:r>
        <w:rPr>
          <w:rFonts w:hint="eastAsia"/>
        </w:rPr>
        <w:t xml:space="preserve">　（</w:t>
      </w:r>
      <w:r>
        <w:rPr>
          <w:rFonts w:hint="eastAsia"/>
        </w:rPr>
        <w:t>1</w:t>
      </w:r>
      <w:r>
        <w:rPr>
          <w:rFonts w:hint="eastAsia"/>
        </w:rPr>
        <w:t>）補助事業の進捗状況等の確認のため、実地検査を行う場合があります。</w:t>
      </w:r>
    </w:p>
    <w:p w:rsidR="00A33DB7" w:rsidRDefault="005B3D86" w:rsidP="006C2DDC">
      <w:pPr>
        <w:ind w:leftChars="99" w:left="848" w:hangingChars="305" w:hanging="640"/>
      </w:pPr>
      <w:r>
        <w:rPr>
          <w:rFonts w:hint="eastAsia"/>
        </w:rPr>
        <w:t xml:space="preserve">　（</w:t>
      </w:r>
      <w:r>
        <w:rPr>
          <w:rFonts w:hint="eastAsia"/>
        </w:rPr>
        <w:t>2</w:t>
      </w:r>
      <w:r>
        <w:rPr>
          <w:rFonts w:hint="eastAsia"/>
        </w:rPr>
        <w:t>）その他、補助事業の申請や執行にあたって、本申請要領や交付要綱、ホームページ等の案内に記載のない事項については、市からの指示に従うものとします。</w:t>
      </w:r>
    </w:p>
    <w:sectPr w:rsidR="00A33DB7" w:rsidSect="00A33DB7">
      <w:footerReference w:type="default" r:id="rId9"/>
      <w:pgSz w:w="11906" w:h="16838"/>
      <w:pgMar w:top="1134" w:right="1418" w:bottom="1134"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90" w:rsidRDefault="007A4590" w:rsidP="00A33DB7">
      <w:r>
        <w:separator/>
      </w:r>
    </w:p>
  </w:endnote>
  <w:endnote w:type="continuationSeparator" w:id="0">
    <w:p w:rsidR="007A4590" w:rsidRDefault="007A4590" w:rsidP="00A3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3637"/>
      <w:docPartObj>
        <w:docPartGallery w:val="Page Numbers (Bottom of Page)"/>
        <w:docPartUnique/>
      </w:docPartObj>
    </w:sdtPr>
    <w:sdtEndPr/>
    <w:sdtContent>
      <w:p w:rsidR="007A4590" w:rsidRDefault="003B5F08">
        <w:pPr>
          <w:pStyle w:val="a5"/>
          <w:jc w:val="center"/>
        </w:pPr>
        <w:r>
          <w:rPr>
            <w:noProof/>
          </w:rPr>
          <w:fldChar w:fldCharType="begin"/>
        </w:r>
        <w:r>
          <w:rPr>
            <w:noProof/>
          </w:rPr>
          <w:instrText xml:space="preserve">PAGE  \* MERGEFORMAT </w:instrText>
        </w:r>
        <w:r>
          <w:rPr>
            <w:noProof/>
          </w:rPr>
          <w:fldChar w:fldCharType="separate"/>
        </w:r>
        <w:r w:rsidR="00C17237">
          <w:rPr>
            <w:noProof/>
          </w:rPr>
          <w:t>- 8 -</w:t>
        </w:r>
        <w:r>
          <w:rPr>
            <w:noProof/>
          </w:rPr>
          <w:fldChar w:fldCharType="end"/>
        </w:r>
      </w:p>
    </w:sdtContent>
  </w:sdt>
  <w:p w:rsidR="007A4590" w:rsidRDefault="007A45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90" w:rsidRDefault="007A4590" w:rsidP="00A33DB7">
      <w:r>
        <w:separator/>
      </w:r>
    </w:p>
  </w:footnote>
  <w:footnote w:type="continuationSeparator" w:id="0">
    <w:p w:rsidR="007A4590" w:rsidRDefault="007A4590" w:rsidP="00A33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53F13"/>
    <w:multiLevelType w:val="hybridMultilevel"/>
    <w:tmpl w:val="F26A7284"/>
    <w:lvl w:ilvl="0" w:tplc="9A32DE12">
      <w:numFmt w:val="bullet"/>
      <w:lvlText w:val="※"/>
      <w:lvlJc w:val="left"/>
      <w:pPr>
        <w:ind w:left="1395" w:hanging="360"/>
      </w:pPr>
      <w:rPr>
        <w:rFonts w:ascii="ＭＳ 明朝" w:eastAsia="ＭＳ 明朝" w:hAnsi="ＭＳ 明朝" w:cs="Times New Roman"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 w15:restartNumberingAfterBreak="0">
    <w:nsid w:val="72B30399"/>
    <w:multiLevelType w:val="hybridMultilevel"/>
    <w:tmpl w:val="4B42802E"/>
    <w:lvl w:ilvl="0" w:tplc="F3943568">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B7"/>
    <w:rsid w:val="00000B84"/>
    <w:rsid w:val="00020709"/>
    <w:rsid w:val="000269CC"/>
    <w:rsid w:val="00037E6D"/>
    <w:rsid w:val="00040F62"/>
    <w:rsid w:val="0004129B"/>
    <w:rsid w:val="00041C10"/>
    <w:rsid w:val="00085408"/>
    <w:rsid w:val="000B7407"/>
    <w:rsid w:val="000C6304"/>
    <w:rsid w:val="000E3FCA"/>
    <w:rsid w:val="000F7B3A"/>
    <w:rsid w:val="0011759A"/>
    <w:rsid w:val="001455FD"/>
    <w:rsid w:val="00157F57"/>
    <w:rsid w:val="00161C4D"/>
    <w:rsid w:val="00183F15"/>
    <w:rsid w:val="001A422C"/>
    <w:rsid w:val="001B0ED3"/>
    <w:rsid w:val="001B2800"/>
    <w:rsid w:val="001B2931"/>
    <w:rsid w:val="001B4031"/>
    <w:rsid w:val="001B5252"/>
    <w:rsid w:val="001E222F"/>
    <w:rsid w:val="00202643"/>
    <w:rsid w:val="00203D75"/>
    <w:rsid w:val="00231C5A"/>
    <w:rsid w:val="0023621F"/>
    <w:rsid w:val="0026195F"/>
    <w:rsid w:val="0026509F"/>
    <w:rsid w:val="00266538"/>
    <w:rsid w:val="00267314"/>
    <w:rsid w:val="00270DC3"/>
    <w:rsid w:val="002728ED"/>
    <w:rsid w:val="002743A5"/>
    <w:rsid w:val="0028651A"/>
    <w:rsid w:val="0029517C"/>
    <w:rsid w:val="002B0EDD"/>
    <w:rsid w:val="002B34F0"/>
    <w:rsid w:val="002D5D88"/>
    <w:rsid w:val="002F02E7"/>
    <w:rsid w:val="002F4251"/>
    <w:rsid w:val="00340A31"/>
    <w:rsid w:val="00356EF7"/>
    <w:rsid w:val="0035789F"/>
    <w:rsid w:val="00362EE3"/>
    <w:rsid w:val="003630C1"/>
    <w:rsid w:val="003A2333"/>
    <w:rsid w:val="003B5F08"/>
    <w:rsid w:val="003C254B"/>
    <w:rsid w:val="003C5868"/>
    <w:rsid w:val="003F3FE4"/>
    <w:rsid w:val="00404287"/>
    <w:rsid w:val="00410617"/>
    <w:rsid w:val="00417EFA"/>
    <w:rsid w:val="00427EC3"/>
    <w:rsid w:val="00473F24"/>
    <w:rsid w:val="0048534E"/>
    <w:rsid w:val="00491D16"/>
    <w:rsid w:val="00493C67"/>
    <w:rsid w:val="004A2758"/>
    <w:rsid w:val="004A2C7C"/>
    <w:rsid w:val="004B76F6"/>
    <w:rsid w:val="004E618D"/>
    <w:rsid w:val="004F611F"/>
    <w:rsid w:val="004F7F98"/>
    <w:rsid w:val="005120F6"/>
    <w:rsid w:val="00513952"/>
    <w:rsid w:val="00514036"/>
    <w:rsid w:val="00531743"/>
    <w:rsid w:val="0054319D"/>
    <w:rsid w:val="005601E5"/>
    <w:rsid w:val="005A24C6"/>
    <w:rsid w:val="005B3D86"/>
    <w:rsid w:val="005B53E6"/>
    <w:rsid w:val="005F02AD"/>
    <w:rsid w:val="005F1959"/>
    <w:rsid w:val="00605CD1"/>
    <w:rsid w:val="00607583"/>
    <w:rsid w:val="006217A8"/>
    <w:rsid w:val="00636AC9"/>
    <w:rsid w:val="00654BCE"/>
    <w:rsid w:val="00666E5B"/>
    <w:rsid w:val="006859DB"/>
    <w:rsid w:val="0068780F"/>
    <w:rsid w:val="006A05CA"/>
    <w:rsid w:val="006C2DDC"/>
    <w:rsid w:val="006D6E13"/>
    <w:rsid w:val="007048ED"/>
    <w:rsid w:val="00715695"/>
    <w:rsid w:val="0073517F"/>
    <w:rsid w:val="00742FF5"/>
    <w:rsid w:val="00750982"/>
    <w:rsid w:val="00763623"/>
    <w:rsid w:val="00767F08"/>
    <w:rsid w:val="007753E2"/>
    <w:rsid w:val="007969A7"/>
    <w:rsid w:val="007A15FB"/>
    <w:rsid w:val="007A4590"/>
    <w:rsid w:val="007C4CB2"/>
    <w:rsid w:val="007D0BC3"/>
    <w:rsid w:val="007D77CD"/>
    <w:rsid w:val="007E58A6"/>
    <w:rsid w:val="00823B66"/>
    <w:rsid w:val="00873DFA"/>
    <w:rsid w:val="00893996"/>
    <w:rsid w:val="008A4CE5"/>
    <w:rsid w:val="008A4FEA"/>
    <w:rsid w:val="008A7C38"/>
    <w:rsid w:val="008B5C65"/>
    <w:rsid w:val="008C0342"/>
    <w:rsid w:val="008F51D9"/>
    <w:rsid w:val="009116EE"/>
    <w:rsid w:val="00925E7D"/>
    <w:rsid w:val="009325AD"/>
    <w:rsid w:val="00950342"/>
    <w:rsid w:val="00971012"/>
    <w:rsid w:val="00981DA0"/>
    <w:rsid w:val="009827EA"/>
    <w:rsid w:val="00997C8F"/>
    <w:rsid w:val="009A68A7"/>
    <w:rsid w:val="009D0994"/>
    <w:rsid w:val="009F3DC7"/>
    <w:rsid w:val="00A0210D"/>
    <w:rsid w:val="00A04A86"/>
    <w:rsid w:val="00A1086C"/>
    <w:rsid w:val="00A17A0A"/>
    <w:rsid w:val="00A24080"/>
    <w:rsid w:val="00A27802"/>
    <w:rsid w:val="00A322DD"/>
    <w:rsid w:val="00A33DB7"/>
    <w:rsid w:val="00A4550E"/>
    <w:rsid w:val="00A46EE8"/>
    <w:rsid w:val="00A50638"/>
    <w:rsid w:val="00A56E90"/>
    <w:rsid w:val="00A7011A"/>
    <w:rsid w:val="00A906E9"/>
    <w:rsid w:val="00AA4EE7"/>
    <w:rsid w:val="00AA6175"/>
    <w:rsid w:val="00AB0026"/>
    <w:rsid w:val="00AB2108"/>
    <w:rsid w:val="00AB2DDD"/>
    <w:rsid w:val="00AB3673"/>
    <w:rsid w:val="00AB74B5"/>
    <w:rsid w:val="00AC6C1E"/>
    <w:rsid w:val="00AC7D50"/>
    <w:rsid w:val="00B00CCF"/>
    <w:rsid w:val="00B0577C"/>
    <w:rsid w:val="00B123E8"/>
    <w:rsid w:val="00B17AAA"/>
    <w:rsid w:val="00B2379D"/>
    <w:rsid w:val="00B23B61"/>
    <w:rsid w:val="00B85A1E"/>
    <w:rsid w:val="00B96185"/>
    <w:rsid w:val="00BC1B76"/>
    <w:rsid w:val="00BC235B"/>
    <w:rsid w:val="00BF7A28"/>
    <w:rsid w:val="00C17237"/>
    <w:rsid w:val="00C2118F"/>
    <w:rsid w:val="00C37E8C"/>
    <w:rsid w:val="00C54455"/>
    <w:rsid w:val="00C63F84"/>
    <w:rsid w:val="00C77CF3"/>
    <w:rsid w:val="00C809AE"/>
    <w:rsid w:val="00C835D5"/>
    <w:rsid w:val="00CA1A3B"/>
    <w:rsid w:val="00CD4741"/>
    <w:rsid w:val="00CF6ED7"/>
    <w:rsid w:val="00D00270"/>
    <w:rsid w:val="00D00DAB"/>
    <w:rsid w:val="00D03BF4"/>
    <w:rsid w:val="00D16D10"/>
    <w:rsid w:val="00D31549"/>
    <w:rsid w:val="00D3438B"/>
    <w:rsid w:val="00D53EBA"/>
    <w:rsid w:val="00D55B97"/>
    <w:rsid w:val="00D70BB7"/>
    <w:rsid w:val="00D73AA9"/>
    <w:rsid w:val="00DB288C"/>
    <w:rsid w:val="00DB374A"/>
    <w:rsid w:val="00DD59A8"/>
    <w:rsid w:val="00DE1759"/>
    <w:rsid w:val="00DF0651"/>
    <w:rsid w:val="00E0759D"/>
    <w:rsid w:val="00E24686"/>
    <w:rsid w:val="00E25E16"/>
    <w:rsid w:val="00E3344E"/>
    <w:rsid w:val="00E35954"/>
    <w:rsid w:val="00E468A8"/>
    <w:rsid w:val="00E63496"/>
    <w:rsid w:val="00E8347A"/>
    <w:rsid w:val="00EC4E43"/>
    <w:rsid w:val="00EC7DF0"/>
    <w:rsid w:val="00ED18FE"/>
    <w:rsid w:val="00EF6C0B"/>
    <w:rsid w:val="00F0311C"/>
    <w:rsid w:val="00F03D8A"/>
    <w:rsid w:val="00F1253C"/>
    <w:rsid w:val="00F22891"/>
    <w:rsid w:val="00F365A9"/>
    <w:rsid w:val="00F43BB0"/>
    <w:rsid w:val="00F53C34"/>
    <w:rsid w:val="00F63D83"/>
    <w:rsid w:val="00FC59B3"/>
    <w:rsid w:val="00FD0572"/>
    <w:rsid w:val="00FD67E8"/>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0D4D745-AE5F-4641-9663-FDD7972D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3DB7"/>
    <w:pPr>
      <w:tabs>
        <w:tab w:val="center" w:pos="4252"/>
        <w:tab w:val="right" w:pos="8504"/>
      </w:tabs>
      <w:snapToGrid w:val="0"/>
    </w:pPr>
  </w:style>
  <w:style w:type="character" w:customStyle="1" w:styleId="a4">
    <w:name w:val="ヘッダー (文字)"/>
    <w:basedOn w:val="a0"/>
    <w:link w:val="a3"/>
    <w:rsid w:val="00A33DB7"/>
  </w:style>
  <w:style w:type="paragraph" w:styleId="a5">
    <w:name w:val="footer"/>
    <w:basedOn w:val="a"/>
    <w:link w:val="a6"/>
    <w:rsid w:val="00A33DB7"/>
    <w:pPr>
      <w:tabs>
        <w:tab w:val="center" w:pos="4252"/>
        <w:tab w:val="right" w:pos="8504"/>
      </w:tabs>
      <w:snapToGrid w:val="0"/>
    </w:pPr>
  </w:style>
  <w:style w:type="character" w:customStyle="1" w:styleId="a6">
    <w:name w:val="フッター (文字)"/>
    <w:basedOn w:val="a0"/>
    <w:link w:val="a5"/>
    <w:rsid w:val="00A33DB7"/>
  </w:style>
  <w:style w:type="paragraph" w:styleId="a7">
    <w:name w:val="List Paragraph"/>
    <w:basedOn w:val="a"/>
    <w:qFormat/>
    <w:rsid w:val="00A33DB7"/>
    <w:pPr>
      <w:ind w:leftChars="400" w:left="840"/>
    </w:pPr>
  </w:style>
  <w:style w:type="character" w:styleId="a8">
    <w:name w:val="footnote reference"/>
    <w:basedOn w:val="a0"/>
    <w:semiHidden/>
    <w:rsid w:val="00A33DB7"/>
    <w:rPr>
      <w:vertAlign w:val="superscript"/>
    </w:rPr>
  </w:style>
  <w:style w:type="character" w:styleId="a9">
    <w:name w:val="endnote reference"/>
    <w:basedOn w:val="a0"/>
    <w:semiHidden/>
    <w:rsid w:val="00A33DB7"/>
    <w:rPr>
      <w:vertAlign w:val="superscript"/>
    </w:rPr>
  </w:style>
  <w:style w:type="character" w:styleId="aa">
    <w:name w:val="Hyperlink"/>
    <w:basedOn w:val="a0"/>
    <w:rsid w:val="00A33DB7"/>
    <w:rPr>
      <w:color w:val="0000FF" w:themeColor="hyperlink"/>
      <w:u w:val="single"/>
    </w:rPr>
  </w:style>
  <w:style w:type="table" w:styleId="ab">
    <w:name w:val="Table Grid"/>
    <w:basedOn w:val="a1"/>
    <w:rsid w:val="00A33DB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0A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0A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3575">
      <w:bodyDiv w:val="1"/>
      <w:marLeft w:val="0"/>
      <w:marRight w:val="0"/>
      <w:marTop w:val="0"/>
      <w:marBottom w:val="0"/>
      <w:divBdr>
        <w:top w:val="none" w:sz="0" w:space="0" w:color="auto"/>
        <w:left w:val="none" w:sz="0" w:space="0" w:color="auto"/>
        <w:bottom w:val="none" w:sz="0" w:space="0" w:color="auto"/>
        <w:right w:val="none" w:sz="0" w:space="0" w:color="auto"/>
      </w:divBdr>
    </w:div>
    <w:div w:id="212449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yperlink" Target="https://corona.go.jp/prevention/pdf/guideline.pdf"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439B4-1241-44CC-A5F8-E858C102AB53}">
  <ds:schemaRefs>
    <ds:schemaRef ds:uri="http://schemas.openxmlformats.org/officeDocument/2006/bibliography"/>
  </ds:schemaRefs>
</ds:datastoreItem>
</file>