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様式第</w:t>
      </w:r>
      <w:r>
        <w:rPr>
          <w:rFonts w:hint="eastAsia"/>
        </w:rPr>
        <w:t>１０</w:t>
      </w:r>
      <w:r>
        <w:rPr>
          <w:rFonts w:hint="eastAsia" w:ascii="ＭＳ 明朝" w:hAnsi="ＭＳ 明朝"/>
        </w:rPr>
        <w:t>号（第</w:t>
      </w:r>
      <w:r>
        <w:rPr>
          <w:rFonts w:hint="eastAsia"/>
        </w:rPr>
        <w:t>１１</w:t>
      </w:r>
      <w:r>
        <w:rPr>
          <w:rFonts w:hint="eastAsia" w:ascii="ＭＳ 明朝" w:hAnsi="ＭＳ 明朝"/>
        </w:rPr>
        <w:t>条関係）</w:t>
      </w:r>
      <w:r>
        <w:rPr>
          <w:rFonts w:hint="default" w:ascii="ＭＳ 明朝" w:hAnsi="ＭＳ 明朝"/>
        </w:rPr>
        <w:t xml:space="preserve">  </w:t>
      </w:r>
    </w:p>
    <w:p>
      <w:pPr>
        <w:pStyle w:val="0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</w:rPr>
        <w:t xml:space="preserve">                           </w:t>
      </w:r>
      <w:r>
        <w:rPr>
          <w:rFonts w:hint="eastAsia"/>
        </w:rPr>
        <w:t>　　　</w:t>
      </w:r>
      <w:r>
        <w:rPr>
          <w:rFonts w:hint="eastAsia" w:ascii="ＭＳ 明朝" w:hAnsi="ＭＳ 明朝"/>
          <w:sz w:val="24"/>
        </w:rPr>
        <w:t>収支決算書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１　収　入</w:t>
      </w:r>
      <w:r>
        <w:rPr>
          <w:rFonts w:hint="default" w:ascii="ＭＳ 明朝" w:hAnsi="ＭＳ 明朝"/>
        </w:rPr>
        <w:t xml:space="preserve">                                                       </w:t>
      </w:r>
      <w:r>
        <w:rPr>
          <w:rFonts w:hint="eastAsia" w:ascii="ＭＳ 明朝" w:hAnsi="ＭＳ 明朝"/>
        </w:rPr>
        <w:t>　　　（単位：円）</w:t>
      </w:r>
      <w:r>
        <w:rPr>
          <w:rFonts w:hint="default" w:ascii="ＭＳ 明朝" w:hAnsi="ＭＳ 明朝"/>
        </w:rPr>
        <w:t xml:space="preserve"> </w:t>
      </w:r>
    </w:p>
    <w:tbl>
      <w:tblPr>
        <w:tblStyle w:val="11"/>
        <w:tblW w:w="9148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1488"/>
        <w:gridCol w:w="1489"/>
        <w:gridCol w:w="1275"/>
        <w:gridCol w:w="2230"/>
        <w:gridCol w:w="540"/>
      </w:tblGrid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本年度収入額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）－（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</w:rPr>
        <w:t xml:space="preserve">                                                                               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２　支　出</w:t>
      </w:r>
      <w:r>
        <w:rPr>
          <w:rFonts w:hint="default" w:ascii="ＭＳ 明朝" w:hAnsi="ＭＳ 明朝"/>
        </w:rPr>
        <w:t xml:space="preserve">                                                       </w:t>
      </w:r>
      <w:r>
        <w:rPr>
          <w:rFonts w:hint="eastAsia" w:ascii="ＭＳ 明朝" w:hAnsi="ＭＳ 明朝"/>
        </w:rPr>
        <w:t>　　　（単位：円）</w:t>
      </w:r>
      <w:r>
        <w:rPr>
          <w:rFonts w:hint="default" w:ascii="ＭＳ 明朝" w:hAnsi="ＭＳ 明朝"/>
        </w:rPr>
        <w:t xml:space="preserve"> </w:t>
      </w:r>
    </w:p>
    <w:tbl>
      <w:tblPr>
        <w:tblStyle w:val="11"/>
        <w:tblW w:w="9148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1488"/>
        <w:gridCol w:w="1489"/>
        <w:gridCol w:w="1275"/>
        <w:gridCol w:w="2230"/>
        <w:gridCol w:w="540"/>
      </w:tblGrid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本年度支出額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）－（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62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4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備考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１　摘要欄には、本年度収入額及び本年度支出額の積算の内訳を記入してください。</w:t>
      </w:r>
    </w:p>
    <w:p>
      <w:pPr>
        <w:pStyle w:val="0"/>
        <w:ind w:left="630" w:hanging="630" w:hangingChars="300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/>
        </w:rPr>
        <w:t>　　２　支出のうち、市補助金の補助対象経費を計上している区分については、当該補助対象経費の名称、金額等を摘要欄に記載（又は別紙を添付）し、その内容が分かるようにしてください。</w:t>
      </w:r>
      <w:bookmarkStart w:id="0" w:name="_GoBack"/>
      <w:bookmarkEnd w:id="0"/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4</Pages>
  <Words>9</Words>
  <Characters>975</Characters>
  <Application>JUST Note</Application>
  <Lines>1253</Lines>
  <Paragraphs>112</Paragraphs>
  <CharactersWithSpaces>1752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2021-03-26T02:38:20Z</dcterms:modified>
  <cp:revision>0</cp:revision>
</cp:coreProperties>
</file>